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DC" w:rsidRDefault="00654FDC" w:rsidP="0098145C">
      <w:pPr>
        <w:autoSpaceDE w:val="0"/>
        <w:autoSpaceDN w:val="0"/>
        <w:adjustRightInd w:val="0"/>
        <w:jc w:val="center"/>
        <w:rPr>
          <w:bCs/>
        </w:rPr>
      </w:pPr>
    </w:p>
    <w:p w:rsidR="00B36F0D" w:rsidRDefault="0098145C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7FC3">
        <w:rPr>
          <w:bCs/>
        </w:rPr>
        <w:t>ПАСПОРТ УСЛУГИ (ПРОЦЕССА) СЕТЕВОЙ ОРГАНИЗАЦ</w:t>
      </w:r>
      <w:proofErr w:type="gramStart"/>
      <w:r w:rsidRPr="004E7FC3">
        <w:rPr>
          <w:bCs/>
        </w:rPr>
        <w:t>ИИ</w:t>
      </w:r>
      <w:r w:rsidR="005C78DE">
        <w:rPr>
          <w:bCs/>
        </w:rPr>
        <w:t xml:space="preserve"> </w:t>
      </w:r>
      <w:r w:rsidR="003220A5" w:rsidRPr="00B81A28">
        <w:t>АО</w:t>
      </w:r>
      <w:proofErr w:type="gramEnd"/>
      <w:r w:rsidR="003220A5" w:rsidRPr="00B81A28">
        <w:t xml:space="preserve"> «ОРЭС-Тольятти».</w:t>
      </w:r>
    </w:p>
    <w:p w:rsidR="00EA23D5" w:rsidRDefault="00EA23D5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Составление и предоставление потребителю актов </w:t>
      </w:r>
    </w:p>
    <w:p w:rsidR="0098145C" w:rsidRPr="004E7FC3" w:rsidRDefault="00EA23D5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безучетного и бездоговорного потребления электрической энергии</w:t>
      </w:r>
      <w:r w:rsidR="00B36F0D">
        <w:rPr>
          <w:b/>
          <w:sz w:val="28"/>
          <w:szCs w:val="28"/>
        </w:rPr>
        <w:t xml:space="preserve">. </w:t>
      </w:r>
    </w:p>
    <w:p w:rsidR="009A7283" w:rsidRDefault="009A7283" w:rsidP="0098145C">
      <w:pPr>
        <w:autoSpaceDE w:val="0"/>
        <w:autoSpaceDN w:val="0"/>
        <w:adjustRightInd w:val="0"/>
        <w:rPr>
          <w:b/>
          <w:bCs/>
        </w:rPr>
      </w:pPr>
    </w:p>
    <w:p w:rsidR="0098145C" w:rsidRPr="004E7FC3" w:rsidRDefault="00CC5448" w:rsidP="0098145C">
      <w:pPr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>Круг з</w:t>
      </w:r>
      <w:r w:rsidR="0098145C">
        <w:rPr>
          <w:b/>
          <w:bCs/>
        </w:rPr>
        <w:t>аяв</w:t>
      </w:r>
      <w:r w:rsidR="0098145C" w:rsidRPr="0098145C">
        <w:rPr>
          <w:b/>
          <w:bCs/>
        </w:rPr>
        <w:t>ител</w:t>
      </w:r>
      <w:r>
        <w:rPr>
          <w:b/>
          <w:bCs/>
        </w:rPr>
        <w:t>ей</w:t>
      </w:r>
      <w:r w:rsidR="0098145C" w:rsidRPr="0098145C">
        <w:rPr>
          <w:b/>
          <w:bCs/>
        </w:rPr>
        <w:t xml:space="preserve">: </w:t>
      </w:r>
      <w:r w:rsidR="00724986">
        <w:rPr>
          <w:bCs/>
          <w:u w:val="single"/>
        </w:rPr>
        <w:t xml:space="preserve">физические лица, юридические лица, </w:t>
      </w:r>
      <w:r w:rsidR="00B36F0D">
        <w:rPr>
          <w:bCs/>
          <w:u w:val="single"/>
        </w:rPr>
        <w:t xml:space="preserve">индивидуальные </w:t>
      </w:r>
      <w:r w:rsidR="00724986">
        <w:rPr>
          <w:bCs/>
          <w:u w:val="single"/>
        </w:rPr>
        <w:t>предприниматели.</w:t>
      </w:r>
    </w:p>
    <w:p w:rsidR="0098145C" w:rsidRPr="004E7FC3" w:rsidRDefault="0098145C" w:rsidP="0098145C">
      <w:pPr>
        <w:autoSpaceDE w:val="0"/>
        <w:autoSpaceDN w:val="0"/>
        <w:adjustRightInd w:val="0"/>
        <w:rPr>
          <w:u w:val="single"/>
        </w:rPr>
      </w:pPr>
      <w:r w:rsidRPr="0098145C">
        <w:rPr>
          <w:b/>
          <w:bCs/>
        </w:rPr>
        <w:t>Порядок определения стоимости услуг (процесса)</w:t>
      </w:r>
      <w:r>
        <w:rPr>
          <w:b/>
          <w:bCs/>
        </w:rPr>
        <w:t xml:space="preserve"> по заключению договора</w:t>
      </w:r>
      <w:r w:rsidRPr="0098145C">
        <w:rPr>
          <w:b/>
          <w:bCs/>
        </w:rPr>
        <w:t xml:space="preserve">: </w:t>
      </w:r>
      <w:r w:rsidRPr="004E7FC3">
        <w:rPr>
          <w:u w:val="single"/>
        </w:rPr>
        <w:t>бе</w:t>
      </w:r>
      <w:r w:rsidR="00724986">
        <w:rPr>
          <w:u w:val="single"/>
        </w:rPr>
        <w:t>з взимания платы</w:t>
      </w:r>
      <w:r w:rsidRPr="004E7FC3">
        <w:rPr>
          <w:u w:val="single"/>
        </w:rPr>
        <w:t>.</w:t>
      </w:r>
    </w:p>
    <w:p w:rsidR="0098145C" w:rsidRPr="0098145C" w:rsidRDefault="0098145C" w:rsidP="0098145C">
      <w:pPr>
        <w:autoSpaceDE w:val="0"/>
        <w:autoSpaceDN w:val="0"/>
        <w:adjustRightInd w:val="0"/>
      </w:pPr>
      <w:r w:rsidRPr="0098145C">
        <w:rPr>
          <w:b/>
          <w:bCs/>
        </w:rPr>
        <w:t xml:space="preserve">Условия оказания услуг (процесса): </w:t>
      </w:r>
      <w:r w:rsidR="00724986">
        <w:rPr>
          <w:u w:val="single"/>
        </w:rPr>
        <w:t xml:space="preserve">наличие технологического присоединения к </w:t>
      </w:r>
      <w:r w:rsidR="00724986" w:rsidRPr="003220A5">
        <w:rPr>
          <w:u w:val="single"/>
        </w:rPr>
        <w:t xml:space="preserve">сетям </w:t>
      </w:r>
      <w:r w:rsidR="003220A5" w:rsidRPr="003220A5">
        <w:rPr>
          <w:sz w:val="22"/>
          <w:szCs w:val="22"/>
          <w:u w:val="single"/>
        </w:rPr>
        <w:t>АО «ОРЭС-Тольятти»</w:t>
      </w:r>
      <w:r w:rsidR="003220A5" w:rsidRPr="003220A5">
        <w:rPr>
          <w:sz w:val="22"/>
          <w:szCs w:val="22"/>
          <w:u w:val="single"/>
          <w:vertAlign w:val="superscript"/>
        </w:rPr>
        <w:t xml:space="preserve">1 </w:t>
      </w:r>
      <w:r w:rsidR="00DE1E64" w:rsidRPr="003220A5">
        <w:rPr>
          <w:u w:val="single"/>
        </w:rPr>
        <w:t>и выявление</w:t>
      </w:r>
      <w:r w:rsidR="00DE1E64">
        <w:rPr>
          <w:u w:val="single"/>
        </w:rPr>
        <w:t xml:space="preserve"> факта безучетного или бездоговорного потребления электрической энергии</w:t>
      </w:r>
      <w:r w:rsidRPr="0098145C">
        <w:t>.</w:t>
      </w:r>
    </w:p>
    <w:p w:rsidR="00471013" w:rsidRPr="004E7FC3" w:rsidRDefault="00CC5448" w:rsidP="004710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</w:rPr>
        <w:t xml:space="preserve">Результат оказания услуги (процесса): </w:t>
      </w:r>
      <w:r w:rsidR="00DE1E64">
        <w:rPr>
          <w:u w:val="single"/>
        </w:rPr>
        <w:t>Предоставление заявителю акта о неучтённом объеме потребления электроэнергии</w:t>
      </w:r>
      <w:r w:rsidR="00471013">
        <w:rPr>
          <w:u w:val="single"/>
        </w:rPr>
        <w:t>.</w:t>
      </w:r>
    </w:p>
    <w:p w:rsidR="0098145C" w:rsidRDefault="00CC5448" w:rsidP="0098145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Состав, последовательность и сроки</w:t>
      </w:r>
      <w:r w:rsidR="0098145C" w:rsidRPr="0098145C">
        <w:rPr>
          <w:b/>
          <w:bCs/>
        </w:rPr>
        <w:t xml:space="preserve"> оказания услуг</w:t>
      </w:r>
      <w:r>
        <w:rPr>
          <w:b/>
          <w:bCs/>
        </w:rPr>
        <w:t>и</w:t>
      </w:r>
      <w:r w:rsidR="0098145C" w:rsidRPr="0098145C">
        <w:rPr>
          <w:b/>
          <w:bCs/>
        </w:rPr>
        <w:t xml:space="preserve"> (процесса):</w:t>
      </w:r>
      <w:r w:rsidR="009A7283">
        <w:rPr>
          <w:b/>
          <w:bCs/>
        </w:rPr>
        <w:t xml:space="preserve"> </w:t>
      </w:r>
    </w:p>
    <w:p w:rsidR="00CC5448" w:rsidRDefault="00CC5448" w:rsidP="0098145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5380"/>
        <w:gridCol w:w="2558"/>
        <w:gridCol w:w="2393"/>
        <w:gridCol w:w="1793"/>
      </w:tblGrid>
      <w:tr w:rsidR="009A7283" w:rsidRPr="00F12E2E" w:rsidTr="00C54B4D">
        <w:tc>
          <w:tcPr>
            <w:tcW w:w="534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145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Форма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предоставления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Срок исполнения</w:t>
            </w:r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 xml:space="preserve">Ссылка </w:t>
            </w:r>
            <w:proofErr w:type="gramStart"/>
            <w:r w:rsidRPr="0098145C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нормативный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правовой акт</w:t>
            </w:r>
          </w:p>
        </w:tc>
      </w:tr>
      <w:tr w:rsidR="004A03EC" w:rsidRPr="0043715C" w:rsidTr="00C54B4D">
        <w:tc>
          <w:tcPr>
            <w:tcW w:w="534" w:type="dxa"/>
            <w:shd w:val="clear" w:color="auto" w:fill="auto"/>
          </w:tcPr>
          <w:p w:rsidR="004A03EC" w:rsidRPr="0043715C" w:rsidRDefault="004A03E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 xml:space="preserve">1. </w:t>
            </w:r>
          </w:p>
          <w:p w:rsidR="004A03EC" w:rsidRPr="0043715C" w:rsidRDefault="004A03E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A03EC" w:rsidRPr="0043715C" w:rsidRDefault="004A03EC" w:rsidP="00C54B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факта </w:t>
            </w:r>
            <w:r w:rsidRPr="00DE1E64">
              <w:rPr>
                <w:sz w:val="22"/>
                <w:szCs w:val="22"/>
              </w:rPr>
              <w:t>безучетного или бездоговорного потребления электрической энергии</w:t>
            </w:r>
          </w:p>
        </w:tc>
        <w:tc>
          <w:tcPr>
            <w:tcW w:w="5380" w:type="dxa"/>
            <w:shd w:val="clear" w:color="auto" w:fill="auto"/>
          </w:tcPr>
          <w:p w:rsidR="004A03EC" w:rsidRPr="00DE1E64" w:rsidRDefault="00D32421" w:rsidP="00DE1E64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Содержание: </w:t>
            </w:r>
            <w:r w:rsidR="004A03EC" w:rsidRPr="00DE1E64">
              <w:rPr>
                <w:rFonts w:ascii="Times New Roman" w:hAnsi="Times New Roman" w:cs="Times New Roman"/>
                <w:sz w:val="22"/>
                <w:szCs w:val="22"/>
              </w:rPr>
              <w:t>Факт безучетного</w:t>
            </w:r>
            <w:r w:rsidR="00F41359">
              <w:rPr>
                <w:rFonts w:ascii="Times New Roman" w:hAnsi="Times New Roman" w:cs="Times New Roman"/>
                <w:sz w:val="22"/>
                <w:szCs w:val="22"/>
              </w:rPr>
              <w:t xml:space="preserve"> или бездоговорного </w:t>
            </w:r>
            <w:r w:rsidR="004A03EC" w:rsidRPr="00DE1E64">
              <w:rPr>
                <w:rFonts w:ascii="Times New Roman" w:hAnsi="Times New Roman" w:cs="Times New Roman"/>
                <w:sz w:val="22"/>
                <w:szCs w:val="22"/>
              </w:rPr>
              <w:t xml:space="preserve"> потребления электрической энергии может быть выявлен</w:t>
            </w:r>
            <w:r w:rsidR="004A03EC">
              <w:rPr>
                <w:rFonts w:ascii="Times New Roman" w:hAnsi="Times New Roman" w:cs="Times New Roman"/>
                <w:sz w:val="22"/>
                <w:szCs w:val="22"/>
              </w:rPr>
              <w:t xml:space="preserve"> сотрудниками </w:t>
            </w:r>
            <w:r w:rsidR="00A65B93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="004A03E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A03EC" w:rsidRPr="00DE1E64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при проведении проверки состояния приборов учета, а также в ходе проведения осмотра прибора учета перед его демонтажем.</w:t>
            </w:r>
          </w:p>
          <w:p w:rsidR="004A03EC" w:rsidRPr="00DE1E64" w:rsidRDefault="004A03EC" w:rsidP="00C16402">
            <w:pPr>
              <w:pStyle w:val="a3"/>
              <w:autoSpaceDE w:val="0"/>
              <w:autoSpaceDN w:val="0"/>
              <w:adjustRightInd w:val="0"/>
              <w:ind w:left="169"/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4A03EC" w:rsidRPr="0043715C" w:rsidRDefault="004A03EC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4A03EC" w:rsidRPr="0043715C" w:rsidRDefault="004A03EC" w:rsidP="00D350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момент выявления факта </w:t>
            </w:r>
            <w:r w:rsidRPr="00DE1E64">
              <w:rPr>
                <w:sz w:val="22"/>
                <w:szCs w:val="22"/>
              </w:rPr>
              <w:t>безучетного или бездоговорного потребления электрической энергии</w:t>
            </w:r>
          </w:p>
        </w:tc>
        <w:tc>
          <w:tcPr>
            <w:tcW w:w="1793" w:type="dxa"/>
            <w:shd w:val="clear" w:color="auto" w:fill="auto"/>
          </w:tcPr>
          <w:p w:rsidR="004A03EC" w:rsidRPr="00814E40" w:rsidRDefault="004A03EC" w:rsidP="004A03EC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п.192 «Основных положений»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326BE" w:rsidRPr="0043715C" w:rsidTr="00C54B4D">
        <w:tc>
          <w:tcPr>
            <w:tcW w:w="534" w:type="dxa"/>
            <w:shd w:val="clear" w:color="auto" w:fill="auto"/>
          </w:tcPr>
          <w:p w:rsidR="002326BE" w:rsidRPr="0043715C" w:rsidRDefault="002326BE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2326BE" w:rsidRPr="002326BE" w:rsidRDefault="002326BE" w:rsidP="00B77113">
            <w:pPr>
              <w:autoSpaceDE w:val="0"/>
              <w:snapToGrid w:val="0"/>
              <w:rPr>
                <w:sz w:val="22"/>
                <w:szCs w:val="22"/>
              </w:rPr>
            </w:pPr>
            <w:r w:rsidRPr="002326BE">
              <w:rPr>
                <w:sz w:val="22"/>
                <w:szCs w:val="22"/>
              </w:rPr>
              <w:t xml:space="preserve">Проверка </w:t>
            </w:r>
            <w:proofErr w:type="spellStart"/>
            <w:r w:rsidRPr="002326BE">
              <w:rPr>
                <w:sz w:val="22"/>
                <w:szCs w:val="22"/>
              </w:rPr>
              <w:t>энергопри</w:t>
            </w:r>
            <w:r w:rsidR="00B77113">
              <w:rPr>
                <w:sz w:val="22"/>
                <w:szCs w:val="22"/>
              </w:rPr>
              <w:t>-</w:t>
            </w:r>
            <w:r w:rsidRPr="002326BE">
              <w:rPr>
                <w:sz w:val="22"/>
                <w:szCs w:val="22"/>
              </w:rPr>
              <w:t>нимающего</w:t>
            </w:r>
            <w:proofErr w:type="spellEnd"/>
            <w:r w:rsidRPr="002326BE">
              <w:rPr>
                <w:sz w:val="22"/>
                <w:szCs w:val="22"/>
              </w:rPr>
              <w:t xml:space="preserve"> устрой</w:t>
            </w:r>
            <w:r w:rsidR="00B77113">
              <w:rPr>
                <w:sz w:val="22"/>
                <w:szCs w:val="22"/>
              </w:rPr>
              <w:t>-</w:t>
            </w:r>
            <w:proofErr w:type="spellStart"/>
            <w:r w:rsidRPr="002326BE">
              <w:rPr>
                <w:sz w:val="22"/>
                <w:szCs w:val="22"/>
              </w:rPr>
              <w:t>ства</w:t>
            </w:r>
            <w:proofErr w:type="spellEnd"/>
            <w:r w:rsidRPr="002326BE">
              <w:rPr>
                <w:sz w:val="22"/>
                <w:szCs w:val="22"/>
              </w:rPr>
              <w:t xml:space="preserve"> и установление факта бездоговорного или безучетного </w:t>
            </w:r>
            <w:proofErr w:type="spellStart"/>
            <w:r w:rsidRPr="002326BE">
              <w:rPr>
                <w:sz w:val="22"/>
                <w:szCs w:val="22"/>
              </w:rPr>
              <w:t>пол</w:t>
            </w:r>
            <w:proofErr w:type="gramStart"/>
            <w:r w:rsidRPr="002326BE">
              <w:rPr>
                <w:sz w:val="22"/>
                <w:szCs w:val="22"/>
              </w:rPr>
              <w:t>ь</w:t>
            </w:r>
            <w:proofErr w:type="spellEnd"/>
            <w:r w:rsidR="00B77113">
              <w:rPr>
                <w:sz w:val="22"/>
                <w:szCs w:val="22"/>
              </w:rPr>
              <w:t>-</w:t>
            </w:r>
            <w:proofErr w:type="gramEnd"/>
            <w:r w:rsidR="00B77113">
              <w:rPr>
                <w:sz w:val="22"/>
                <w:szCs w:val="22"/>
              </w:rPr>
              <w:t xml:space="preserve"> </w:t>
            </w:r>
            <w:proofErr w:type="spellStart"/>
            <w:r w:rsidRPr="002326BE">
              <w:rPr>
                <w:sz w:val="22"/>
                <w:szCs w:val="22"/>
              </w:rPr>
              <w:t>зования</w:t>
            </w:r>
            <w:proofErr w:type="spellEnd"/>
            <w:r w:rsidRPr="002326BE">
              <w:rPr>
                <w:sz w:val="22"/>
                <w:szCs w:val="22"/>
              </w:rPr>
              <w:t xml:space="preserve"> </w:t>
            </w:r>
            <w:proofErr w:type="spellStart"/>
            <w:r w:rsidRPr="002326BE">
              <w:rPr>
                <w:sz w:val="22"/>
                <w:szCs w:val="22"/>
              </w:rPr>
              <w:t>электроэнер</w:t>
            </w:r>
            <w:proofErr w:type="spellEnd"/>
            <w:r w:rsidR="00B77113">
              <w:rPr>
                <w:sz w:val="22"/>
                <w:szCs w:val="22"/>
              </w:rPr>
              <w:t xml:space="preserve">- </w:t>
            </w:r>
            <w:proofErr w:type="spellStart"/>
            <w:r w:rsidRPr="002326BE">
              <w:rPr>
                <w:sz w:val="22"/>
                <w:szCs w:val="22"/>
              </w:rPr>
              <w:t>гией</w:t>
            </w:r>
            <w:proofErr w:type="spellEnd"/>
            <w:r w:rsidRPr="002326BE">
              <w:rPr>
                <w:sz w:val="22"/>
                <w:szCs w:val="22"/>
              </w:rPr>
              <w:t xml:space="preserve">, определение места и способа бездоговорного или безучетного </w:t>
            </w:r>
            <w:proofErr w:type="spellStart"/>
            <w:r w:rsidRPr="002326BE">
              <w:rPr>
                <w:sz w:val="22"/>
                <w:szCs w:val="22"/>
              </w:rPr>
              <w:t>пользова</w:t>
            </w:r>
            <w:proofErr w:type="spellEnd"/>
            <w:r w:rsidR="00B77113">
              <w:rPr>
                <w:sz w:val="22"/>
                <w:szCs w:val="22"/>
              </w:rPr>
              <w:t xml:space="preserve">- </w:t>
            </w:r>
            <w:proofErr w:type="spellStart"/>
            <w:r w:rsidRPr="002326BE">
              <w:rPr>
                <w:sz w:val="22"/>
                <w:szCs w:val="22"/>
              </w:rPr>
              <w:t>ния</w:t>
            </w:r>
            <w:proofErr w:type="spellEnd"/>
            <w:r w:rsidRPr="002326BE">
              <w:rPr>
                <w:sz w:val="22"/>
                <w:szCs w:val="22"/>
              </w:rPr>
              <w:t xml:space="preserve"> электроэнергией</w:t>
            </w:r>
          </w:p>
        </w:tc>
        <w:tc>
          <w:tcPr>
            <w:tcW w:w="5380" w:type="dxa"/>
            <w:shd w:val="clear" w:color="auto" w:fill="auto"/>
          </w:tcPr>
          <w:p w:rsidR="002326BE" w:rsidRPr="002326BE" w:rsidRDefault="002326BE" w:rsidP="002411D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2326BE">
              <w:rPr>
                <w:sz w:val="22"/>
                <w:szCs w:val="22"/>
              </w:rPr>
              <w:t>Содержание:</w:t>
            </w:r>
          </w:p>
          <w:p w:rsidR="002326BE" w:rsidRPr="002326BE" w:rsidRDefault="002326BE" w:rsidP="002411D5">
            <w:pPr>
              <w:autoSpaceDE w:val="0"/>
              <w:jc w:val="both"/>
              <w:rPr>
                <w:sz w:val="22"/>
                <w:szCs w:val="22"/>
              </w:rPr>
            </w:pPr>
            <w:r w:rsidRPr="002326BE">
              <w:rPr>
                <w:sz w:val="22"/>
                <w:szCs w:val="22"/>
              </w:rPr>
              <w:t>1. Допуск к работе.</w:t>
            </w:r>
          </w:p>
          <w:p w:rsidR="002326BE" w:rsidRPr="002326BE" w:rsidRDefault="002326BE" w:rsidP="002411D5">
            <w:pPr>
              <w:autoSpaceDE w:val="0"/>
              <w:jc w:val="both"/>
              <w:rPr>
                <w:sz w:val="22"/>
                <w:szCs w:val="22"/>
              </w:rPr>
            </w:pPr>
            <w:r w:rsidRPr="002326BE">
              <w:rPr>
                <w:sz w:val="22"/>
                <w:szCs w:val="22"/>
              </w:rPr>
              <w:t>2. 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поверителя) и</w:t>
            </w:r>
          </w:p>
          <w:p w:rsidR="002326BE" w:rsidRPr="002326BE" w:rsidRDefault="002326BE" w:rsidP="002411D5">
            <w:pPr>
              <w:autoSpaceDE w:val="0"/>
              <w:jc w:val="both"/>
              <w:rPr>
                <w:sz w:val="22"/>
                <w:szCs w:val="22"/>
              </w:rPr>
            </w:pPr>
            <w:r w:rsidRPr="002326BE">
              <w:rPr>
                <w:sz w:val="22"/>
                <w:szCs w:val="22"/>
              </w:rPr>
              <w:t>измерительных трансформаторов (при их наличии).</w:t>
            </w:r>
          </w:p>
          <w:p w:rsidR="002326BE" w:rsidRPr="002326BE" w:rsidRDefault="002326BE" w:rsidP="002411D5">
            <w:pPr>
              <w:autoSpaceDE w:val="0"/>
              <w:jc w:val="both"/>
              <w:rPr>
                <w:sz w:val="22"/>
                <w:szCs w:val="22"/>
              </w:rPr>
            </w:pPr>
            <w:r w:rsidRPr="002326BE">
              <w:rPr>
                <w:sz w:val="22"/>
                <w:szCs w:val="22"/>
              </w:rPr>
              <w:t>3. Проведение технической проверки</w:t>
            </w:r>
          </w:p>
          <w:p w:rsidR="002326BE" w:rsidRPr="002326BE" w:rsidRDefault="002326BE" w:rsidP="002411D5">
            <w:pPr>
              <w:autoSpaceDE w:val="0"/>
              <w:jc w:val="both"/>
              <w:rPr>
                <w:sz w:val="22"/>
                <w:szCs w:val="22"/>
              </w:rPr>
            </w:pPr>
            <w:r w:rsidRPr="002326BE">
              <w:rPr>
                <w:sz w:val="22"/>
                <w:szCs w:val="22"/>
              </w:rPr>
              <w:t>(инструментальной)</w:t>
            </w:r>
          </w:p>
          <w:p w:rsidR="002326BE" w:rsidRPr="002326BE" w:rsidRDefault="002326BE" w:rsidP="002411D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2326BE">
              <w:rPr>
                <w:sz w:val="22"/>
                <w:szCs w:val="22"/>
              </w:rPr>
              <w:t>Условие: предоставление допуска к электроустановке, подготовка рабочего места (проведение организационных и технических мероприятий по электробезопасности).</w:t>
            </w:r>
          </w:p>
        </w:tc>
        <w:tc>
          <w:tcPr>
            <w:tcW w:w="2558" w:type="dxa"/>
            <w:shd w:val="clear" w:color="auto" w:fill="auto"/>
          </w:tcPr>
          <w:p w:rsidR="002326BE" w:rsidRPr="002326BE" w:rsidRDefault="002326BE" w:rsidP="009962E9">
            <w:pPr>
              <w:autoSpaceDE w:val="0"/>
              <w:snapToGrid w:val="0"/>
              <w:rPr>
                <w:sz w:val="22"/>
                <w:szCs w:val="22"/>
              </w:rPr>
            </w:pPr>
            <w:r w:rsidRPr="002326BE">
              <w:rPr>
                <w:sz w:val="22"/>
                <w:szCs w:val="22"/>
              </w:rPr>
              <w:t>Очно (непосредственно в электроустановке потребителя).</w:t>
            </w:r>
          </w:p>
        </w:tc>
        <w:tc>
          <w:tcPr>
            <w:tcW w:w="2393" w:type="dxa"/>
            <w:shd w:val="clear" w:color="auto" w:fill="auto"/>
          </w:tcPr>
          <w:p w:rsidR="002326BE" w:rsidRPr="002326BE" w:rsidRDefault="002326BE" w:rsidP="009962E9">
            <w:pPr>
              <w:autoSpaceDE w:val="0"/>
              <w:snapToGrid w:val="0"/>
              <w:rPr>
                <w:sz w:val="22"/>
                <w:szCs w:val="22"/>
              </w:rPr>
            </w:pPr>
            <w:r w:rsidRPr="002326BE">
              <w:rPr>
                <w:sz w:val="22"/>
                <w:szCs w:val="22"/>
              </w:rPr>
              <w:t>Ежедневно в рабочие дни.</w:t>
            </w:r>
          </w:p>
        </w:tc>
        <w:tc>
          <w:tcPr>
            <w:tcW w:w="1793" w:type="dxa"/>
            <w:shd w:val="clear" w:color="auto" w:fill="auto"/>
          </w:tcPr>
          <w:p w:rsidR="002326BE" w:rsidRPr="00814E40" w:rsidRDefault="002326BE" w:rsidP="002326BE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п.173 «Основных положений»</w:t>
            </w:r>
          </w:p>
        </w:tc>
      </w:tr>
      <w:tr w:rsidR="002411D5" w:rsidRPr="0043715C" w:rsidTr="00C54B4D">
        <w:tc>
          <w:tcPr>
            <w:tcW w:w="534" w:type="dxa"/>
            <w:shd w:val="clear" w:color="auto" w:fill="auto"/>
          </w:tcPr>
          <w:p w:rsidR="002411D5" w:rsidRPr="0043715C" w:rsidRDefault="002411D5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2411D5" w:rsidRPr="002411D5" w:rsidRDefault="002411D5" w:rsidP="009962E9">
            <w:pPr>
              <w:autoSpaceDE w:val="0"/>
              <w:snapToGrid w:val="0"/>
              <w:rPr>
                <w:sz w:val="22"/>
                <w:szCs w:val="22"/>
              </w:rPr>
            </w:pPr>
            <w:r w:rsidRPr="002411D5">
              <w:rPr>
                <w:sz w:val="22"/>
                <w:szCs w:val="22"/>
              </w:rPr>
              <w:t xml:space="preserve">Сбор и определение необходимой </w:t>
            </w:r>
            <w:proofErr w:type="spellStart"/>
            <w:proofErr w:type="gramStart"/>
            <w:r w:rsidRPr="002411D5">
              <w:rPr>
                <w:sz w:val="22"/>
                <w:szCs w:val="22"/>
              </w:rPr>
              <w:t>информа</w:t>
            </w:r>
            <w:proofErr w:type="spellEnd"/>
            <w:r w:rsidR="00B77113">
              <w:rPr>
                <w:sz w:val="22"/>
                <w:szCs w:val="22"/>
              </w:rPr>
              <w:t xml:space="preserve"> </w:t>
            </w:r>
            <w:proofErr w:type="spellStart"/>
            <w:r w:rsidRPr="002411D5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2411D5">
              <w:rPr>
                <w:sz w:val="22"/>
                <w:szCs w:val="22"/>
              </w:rPr>
              <w:t xml:space="preserve"> для составления акта</w:t>
            </w:r>
            <w:r>
              <w:rPr>
                <w:sz w:val="22"/>
                <w:szCs w:val="22"/>
              </w:rPr>
              <w:t xml:space="preserve"> о неучтенном </w:t>
            </w:r>
            <w:r>
              <w:rPr>
                <w:sz w:val="22"/>
                <w:szCs w:val="22"/>
              </w:rPr>
              <w:lastRenderedPageBreak/>
              <w:t>потреблении электроэнергии</w:t>
            </w:r>
          </w:p>
        </w:tc>
        <w:tc>
          <w:tcPr>
            <w:tcW w:w="5380" w:type="dxa"/>
            <w:shd w:val="clear" w:color="auto" w:fill="auto"/>
          </w:tcPr>
          <w:p w:rsidR="002411D5" w:rsidRPr="002411D5" w:rsidRDefault="002411D5" w:rsidP="002411D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2411D5">
              <w:rPr>
                <w:sz w:val="22"/>
                <w:szCs w:val="22"/>
              </w:rPr>
              <w:lastRenderedPageBreak/>
              <w:t xml:space="preserve">Содержание: определение сечения питающего кабеля, определение номинала вводного коммутационного аппарата, проведение замера нагрузки, проверка фактически включенных электроприемников на </w:t>
            </w:r>
            <w:r w:rsidRPr="002411D5">
              <w:rPr>
                <w:sz w:val="22"/>
                <w:szCs w:val="22"/>
              </w:rPr>
              <w:lastRenderedPageBreak/>
              <w:t>момент выявления бездоговорного или безучетного пользования электроэнергией.</w:t>
            </w:r>
          </w:p>
          <w:p w:rsidR="002411D5" w:rsidRDefault="002411D5" w:rsidP="002411D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2411D5">
              <w:rPr>
                <w:sz w:val="22"/>
                <w:szCs w:val="22"/>
              </w:rPr>
              <w:t xml:space="preserve">Условие: предоставление допуска к электроустановке, </w:t>
            </w:r>
            <w:proofErr w:type="spellStart"/>
            <w:r w:rsidRPr="002411D5">
              <w:rPr>
                <w:sz w:val="22"/>
                <w:szCs w:val="22"/>
              </w:rPr>
              <w:t>электроприемникам</w:t>
            </w:r>
            <w:proofErr w:type="spellEnd"/>
            <w:r w:rsidRPr="002411D5">
              <w:rPr>
                <w:sz w:val="22"/>
                <w:szCs w:val="22"/>
              </w:rPr>
              <w:t xml:space="preserve"> потребителя.</w:t>
            </w:r>
          </w:p>
          <w:p w:rsidR="007301F4" w:rsidRPr="002411D5" w:rsidRDefault="007301F4" w:rsidP="002411D5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2411D5" w:rsidRPr="002411D5" w:rsidRDefault="002411D5" w:rsidP="009962E9">
            <w:pPr>
              <w:autoSpaceDE w:val="0"/>
              <w:snapToGrid w:val="0"/>
              <w:rPr>
                <w:sz w:val="22"/>
                <w:szCs w:val="22"/>
              </w:rPr>
            </w:pPr>
            <w:r w:rsidRPr="002411D5">
              <w:rPr>
                <w:sz w:val="22"/>
                <w:szCs w:val="22"/>
              </w:rPr>
              <w:lastRenderedPageBreak/>
              <w:t>Очно (непосредственно в электроустановке потребителя).</w:t>
            </w:r>
          </w:p>
        </w:tc>
        <w:tc>
          <w:tcPr>
            <w:tcW w:w="2393" w:type="dxa"/>
            <w:shd w:val="clear" w:color="auto" w:fill="auto"/>
          </w:tcPr>
          <w:p w:rsidR="002411D5" w:rsidRPr="002411D5" w:rsidRDefault="002411D5" w:rsidP="009962E9">
            <w:pPr>
              <w:autoSpaceDE w:val="0"/>
              <w:snapToGrid w:val="0"/>
              <w:rPr>
                <w:sz w:val="22"/>
                <w:szCs w:val="22"/>
              </w:rPr>
            </w:pPr>
            <w:r w:rsidRPr="002411D5">
              <w:rPr>
                <w:sz w:val="22"/>
                <w:szCs w:val="22"/>
              </w:rPr>
              <w:t>На момент составления акта.</w:t>
            </w:r>
          </w:p>
        </w:tc>
        <w:tc>
          <w:tcPr>
            <w:tcW w:w="1793" w:type="dxa"/>
            <w:shd w:val="clear" w:color="auto" w:fill="auto"/>
          </w:tcPr>
          <w:p w:rsidR="002411D5" w:rsidRPr="00814E40" w:rsidRDefault="002411D5" w:rsidP="002411D5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п.193 «Основных положений»</w:t>
            </w:r>
          </w:p>
        </w:tc>
      </w:tr>
      <w:tr w:rsidR="003F03FD" w:rsidRPr="0043715C" w:rsidTr="00C54B4D">
        <w:tc>
          <w:tcPr>
            <w:tcW w:w="534" w:type="dxa"/>
            <w:shd w:val="clear" w:color="auto" w:fill="auto"/>
          </w:tcPr>
          <w:p w:rsidR="003F03FD" w:rsidRPr="0043715C" w:rsidRDefault="007301F4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F03FD" w:rsidRPr="0043715C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F03FD" w:rsidRPr="0043715C" w:rsidRDefault="003F03FD" w:rsidP="00C164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акта о неучтенном потреблении электроэнергии</w:t>
            </w:r>
          </w:p>
        </w:tc>
        <w:tc>
          <w:tcPr>
            <w:tcW w:w="5380" w:type="dxa"/>
            <w:shd w:val="clear" w:color="auto" w:fill="auto"/>
          </w:tcPr>
          <w:p w:rsidR="003F03FD" w:rsidRDefault="00B77113" w:rsidP="00481A53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Содержание: </w:t>
            </w:r>
            <w:r w:rsidR="003F03FD" w:rsidRPr="004A03EC">
              <w:rPr>
                <w:rFonts w:eastAsiaTheme="minorEastAsia"/>
                <w:sz w:val="22"/>
                <w:szCs w:val="22"/>
              </w:rPr>
              <w:t>По факту выявленного безучетного или бездоговорного потребления электрической энерг</w:t>
            </w:r>
            <w:proofErr w:type="gramStart"/>
            <w:r w:rsidR="003F03FD" w:rsidRPr="004A03EC">
              <w:rPr>
                <w:rFonts w:eastAsiaTheme="minorEastAsia"/>
                <w:sz w:val="22"/>
                <w:szCs w:val="22"/>
              </w:rPr>
              <w:t xml:space="preserve">ии </w:t>
            </w:r>
            <w:r w:rsidR="00A65B93" w:rsidRPr="00B81A28">
              <w:rPr>
                <w:sz w:val="22"/>
                <w:szCs w:val="22"/>
              </w:rPr>
              <w:t>АО</w:t>
            </w:r>
            <w:proofErr w:type="gramEnd"/>
            <w:r w:rsidR="00A65B93" w:rsidRPr="00B81A28">
              <w:rPr>
                <w:sz w:val="22"/>
                <w:szCs w:val="22"/>
              </w:rPr>
              <w:t xml:space="preserve"> «ОРЭС-Тольятти»</w:t>
            </w:r>
            <w:r w:rsidR="00A65B93">
              <w:rPr>
                <w:sz w:val="22"/>
                <w:szCs w:val="22"/>
              </w:rPr>
              <w:t xml:space="preserve"> </w:t>
            </w:r>
            <w:r w:rsidR="003F03FD" w:rsidRPr="004A03EC">
              <w:rPr>
                <w:rFonts w:eastAsiaTheme="minorEastAsia"/>
                <w:sz w:val="22"/>
                <w:szCs w:val="22"/>
              </w:rPr>
              <w:t>составляет акт о неучтенном потреблении электрической энергии</w:t>
            </w:r>
            <w:r w:rsidR="003F03FD">
              <w:rPr>
                <w:rFonts w:eastAsiaTheme="minorEastAsia"/>
                <w:sz w:val="22"/>
                <w:szCs w:val="22"/>
              </w:rPr>
              <w:t>.</w:t>
            </w:r>
          </w:p>
          <w:p w:rsidR="003F03FD" w:rsidRDefault="003F03FD" w:rsidP="003F03FD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03FD">
              <w:rPr>
                <w:rFonts w:ascii="Times New Roman" w:hAnsi="Times New Roman" w:cs="Times New Roman"/>
                <w:sz w:val="22"/>
                <w:szCs w:val="22"/>
              </w:rPr>
              <w:t>В акте о неучтенном потреблении электрической энергии должны содержаться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F03FD" w:rsidRPr="003F03FD" w:rsidRDefault="003F03FD" w:rsidP="003F03FD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03FD">
              <w:rPr>
                <w:rFonts w:ascii="Times New Roman" w:hAnsi="Times New Roman" w:cs="Times New Roman"/>
                <w:sz w:val="22"/>
                <w:szCs w:val="22"/>
              </w:rPr>
              <w:t>данные:</w:t>
            </w:r>
          </w:p>
          <w:p w:rsidR="003F03FD" w:rsidRPr="003F03FD" w:rsidRDefault="003F03FD" w:rsidP="003F03FD">
            <w:pPr>
              <w:pStyle w:val="ConsPlusNormal"/>
              <w:widowControl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03FD">
              <w:rPr>
                <w:rFonts w:ascii="Times New Roman" w:hAnsi="Times New Roman" w:cs="Times New Roman"/>
                <w:sz w:val="22"/>
                <w:szCs w:val="22"/>
              </w:rPr>
              <w:t xml:space="preserve">о лице, осуществляющем </w:t>
            </w:r>
            <w:proofErr w:type="spellStart"/>
            <w:r w:rsidRPr="003F03FD">
              <w:rPr>
                <w:rFonts w:ascii="Times New Roman" w:hAnsi="Times New Roman" w:cs="Times New Roman"/>
                <w:sz w:val="22"/>
                <w:szCs w:val="22"/>
              </w:rPr>
              <w:t>безучетное</w:t>
            </w:r>
            <w:proofErr w:type="spellEnd"/>
            <w:r w:rsidRPr="003F03FD">
              <w:rPr>
                <w:rFonts w:ascii="Times New Roman" w:hAnsi="Times New Roman" w:cs="Times New Roman"/>
                <w:sz w:val="22"/>
                <w:szCs w:val="22"/>
              </w:rPr>
              <w:t xml:space="preserve"> или бездоговорное потребление электрической энергии;</w:t>
            </w:r>
          </w:p>
          <w:p w:rsidR="003F03FD" w:rsidRPr="003F03FD" w:rsidRDefault="003F03FD" w:rsidP="003F03FD">
            <w:pPr>
              <w:pStyle w:val="ConsPlusNormal"/>
              <w:widowControl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03FD">
              <w:rPr>
                <w:rFonts w:ascii="Times New Roman" w:hAnsi="Times New Roman" w:cs="Times New Roman"/>
                <w:sz w:val="22"/>
                <w:szCs w:val="22"/>
              </w:rPr>
              <w:t>о способе и месте осуществления безучетного или бездоговорного потребления электрической энергии;</w:t>
            </w:r>
          </w:p>
          <w:p w:rsidR="003F03FD" w:rsidRPr="003F03FD" w:rsidRDefault="003F03FD" w:rsidP="003F03FD">
            <w:pPr>
              <w:pStyle w:val="ConsPlusNormal"/>
              <w:widowControl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03FD">
              <w:rPr>
                <w:rFonts w:ascii="Times New Roman" w:hAnsi="Times New Roman" w:cs="Times New Roman"/>
                <w:sz w:val="22"/>
                <w:szCs w:val="22"/>
              </w:rPr>
              <w:t>о приборах учета на момент составления акта;</w:t>
            </w:r>
          </w:p>
          <w:p w:rsidR="003F03FD" w:rsidRPr="003F03FD" w:rsidRDefault="003F03FD" w:rsidP="003F03FD">
            <w:pPr>
              <w:pStyle w:val="ConsPlusNormal"/>
              <w:widowControl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03FD">
              <w:rPr>
                <w:rFonts w:ascii="Times New Roman" w:hAnsi="Times New Roman" w:cs="Times New Roman"/>
                <w:sz w:val="22"/>
                <w:szCs w:val="22"/>
              </w:rPr>
              <w:t>о дате предыдущей проверки приборов учета - в случае выявления безучетного потребления, дате предыдущей проверки технического состояния объектов электросетевого хозяйства в месте, где выявлено бездоговорное потребление электрической энергии, - в случае выявления бездоговорного потребления;</w:t>
            </w:r>
          </w:p>
          <w:p w:rsidR="003F03FD" w:rsidRPr="003F03FD" w:rsidRDefault="003F03FD" w:rsidP="003F03FD">
            <w:pPr>
              <w:pStyle w:val="ConsPlusNormal"/>
              <w:widowControl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03FD">
              <w:rPr>
                <w:rFonts w:ascii="Times New Roman" w:hAnsi="Times New Roman" w:cs="Times New Roman"/>
                <w:sz w:val="22"/>
                <w:szCs w:val="22"/>
              </w:rPr>
              <w:t xml:space="preserve">объяснения лица, осуществляющего </w:t>
            </w:r>
            <w:proofErr w:type="spellStart"/>
            <w:r w:rsidRPr="003F03FD">
              <w:rPr>
                <w:rFonts w:ascii="Times New Roman" w:hAnsi="Times New Roman" w:cs="Times New Roman"/>
                <w:sz w:val="22"/>
                <w:szCs w:val="22"/>
              </w:rPr>
              <w:t>безучетное</w:t>
            </w:r>
            <w:proofErr w:type="spellEnd"/>
            <w:r w:rsidRPr="003F03FD">
              <w:rPr>
                <w:rFonts w:ascii="Times New Roman" w:hAnsi="Times New Roman" w:cs="Times New Roman"/>
                <w:sz w:val="22"/>
                <w:szCs w:val="22"/>
              </w:rPr>
              <w:t xml:space="preserve"> или бездоговорное потребление электрической энергии, относительно выявленного факта;</w:t>
            </w:r>
          </w:p>
          <w:p w:rsidR="003F03FD" w:rsidRPr="003F03FD" w:rsidRDefault="003F03FD" w:rsidP="003F03FD">
            <w:pPr>
              <w:pStyle w:val="ConsPlusNormal"/>
              <w:widowControl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03FD">
              <w:rPr>
                <w:rFonts w:ascii="Times New Roman" w:hAnsi="Times New Roman" w:cs="Times New Roman"/>
                <w:sz w:val="22"/>
                <w:szCs w:val="22"/>
              </w:rPr>
              <w:t>замечания к составленному акту (при их наличии).</w:t>
            </w:r>
          </w:p>
          <w:p w:rsidR="003F03FD" w:rsidRPr="003F03FD" w:rsidRDefault="003F03FD" w:rsidP="005F6EB5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03FD">
              <w:rPr>
                <w:rFonts w:ascii="Times New Roman" w:hAnsi="Times New Roman" w:cs="Times New Roman"/>
                <w:sz w:val="22"/>
                <w:szCs w:val="22"/>
              </w:rPr>
              <w:t xml:space="preserve">При составлении акта о неучтенном потреблении электрической энергии должен присутствовать потребитель, осуществляющий </w:t>
            </w:r>
            <w:proofErr w:type="spellStart"/>
            <w:r w:rsidRPr="003F03FD">
              <w:rPr>
                <w:rFonts w:ascii="Times New Roman" w:hAnsi="Times New Roman" w:cs="Times New Roman"/>
                <w:sz w:val="22"/>
                <w:szCs w:val="22"/>
              </w:rPr>
              <w:t>безучетное</w:t>
            </w:r>
            <w:proofErr w:type="spellEnd"/>
            <w:r w:rsidRPr="003F03FD">
              <w:rPr>
                <w:rFonts w:ascii="Times New Roman" w:hAnsi="Times New Roman" w:cs="Times New Roman"/>
                <w:sz w:val="22"/>
                <w:szCs w:val="22"/>
              </w:rPr>
              <w:t xml:space="preserve"> потребление (обслуживающий его гарантирующий поставщик (</w:t>
            </w:r>
            <w:proofErr w:type="spellStart"/>
            <w:r w:rsidRPr="003F03FD">
              <w:rPr>
                <w:rFonts w:ascii="Times New Roman" w:hAnsi="Times New Roman" w:cs="Times New Roman"/>
                <w:sz w:val="22"/>
                <w:szCs w:val="22"/>
              </w:rPr>
              <w:t>энергосбытовая</w:t>
            </w:r>
            <w:proofErr w:type="spellEnd"/>
            <w:r w:rsidRPr="003F03FD">
              <w:rPr>
                <w:rFonts w:ascii="Times New Roman" w:hAnsi="Times New Roman" w:cs="Times New Roman"/>
                <w:sz w:val="22"/>
                <w:szCs w:val="22"/>
              </w:rPr>
              <w:t>, энергоснабжающая организация)), или лицо, осуществляющее бездоговорное потребление электрической энергии.</w:t>
            </w:r>
          </w:p>
          <w:p w:rsidR="003F03FD" w:rsidRPr="008D26F2" w:rsidRDefault="003F03FD" w:rsidP="005F6EB5">
            <w:pPr>
              <w:pStyle w:val="ConsPlusNormal"/>
              <w:widowControl/>
              <w:ind w:firstLine="318"/>
              <w:jc w:val="both"/>
              <w:rPr>
                <w:sz w:val="22"/>
                <w:szCs w:val="22"/>
              </w:rPr>
            </w:pPr>
            <w:r w:rsidRPr="003F03FD">
              <w:rPr>
                <w:rFonts w:ascii="Times New Roman" w:hAnsi="Times New Roman" w:cs="Times New Roman"/>
                <w:sz w:val="22"/>
                <w:szCs w:val="22"/>
              </w:rPr>
              <w:t xml:space="preserve">Отказ лица, осуществляющего </w:t>
            </w:r>
            <w:proofErr w:type="spellStart"/>
            <w:r w:rsidRPr="003F03FD">
              <w:rPr>
                <w:rFonts w:ascii="Times New Roman" w:hAnsi="Times New Roman" w:cs="Times New Roman"/>
                <w:sz w:val="22"/>
                <w:szCs w:val="22"/>
              </w:rPr>
              <w:t>безучетное</w:t>
            </w:r>
            <w:proofErr w:type="spellEnd"/>
            <w:r w:rsidRPr="003F03FD">
              <w:rPr>
                <w:rFonts w:ascii="Times New Roman" w:hAnsi="Times New Roman" w:cs="Times New Roman"/>
                <w:sz w:val="22"/>
                <w:szCs w:val="22"/>
              </w:rPr>
              <w:t xml:space="preserve"> или бездоговорное потребление электрической энергии, от подписания составленного акта о неучтенном потреблении электрической энергии, а также его отказ </w:t>
            </w:r>
            <w:r w:rsidRPr="003F03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присутствовать при составлении акта должен быть зафиксирован с указанием причин такого отказа в акте о неучтенном потреблении электрической энергии, составленном в присутствии 2 незаинтересованных лиц.</w:t>
            </w:r>
          </w:p>
        </w:tc>
        <w:tc>
          <w:tcPr>
            <w:tcW w:w="2558" w:type="dxa"/>
            <w:shd w:val="clear" w:color="auto" w:fill="auto"/>
          </w:tcPr>
          <w:p w:rsidR="003F03FD" w:rsidRPr="0043715C" w:rsidRDefault="003F03FD" w:rsidP="00C80F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Письменно.</w:t>
            </w:r>
          </w:p>
        </w:tc>
        <w:tc>
          <w:tcPr>
            <w:tcW w:w="2393" w:type="dxa"/>
            <w:shd w:val="clear" w:color="auto" w:fill="auto"/>
          </w:tcPr>
          <w:p w:rsidR="003F03FD" w:rsidRPr="0043715C" w:rsidRDefault="003F03FD" w:rsidP="003F03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день выявления факта </w:t>
            </w:r>
            <w:r w:rsidRPr="00DE1E64">
              <w:rPr>
                <w:sz w:val="22"/>
                <w:szCs w:val="22"/>
              </w:rPr>
              <w:t>безучетного или бездоговорного потребления электрической энергии</w:t>
            </w:r>
          </w:p>
        </w:tc>
        <w:tc>
          <w:tcPr>
            <w:tcW w:w="1793" w:type="dxa"/>
            <w:shd w:val="clear" w:color="auto" w:fill="auto"/>
          </w:tcPr>
          <w:p w:rsidR="003F03FD" w:rsidRPr="00814E40" w:rsidRDefault="003F03FD" w:rsidP="00205C45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п.192, 193 «Основных положений»</w:t>
            </w:r>
          </w:p>
        </w:tc>
      </w:tr>
      <w:tr w:rsidR="007301F4" w:rsidRPr="0043715C" w:rsidTr="00C54B4D">
        <w:tc>
          <w:tcPr>
            <w:tcW w:w="534" w:type="dxa"/>
            <w:shd w:val="clear" w:color="auto" w:fill="auto"/>
          </w:tcPr>
          <w:p w:rsidR="007301F4" w:rsidRPr="0043715C" w:rsidRDefault="007301F4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09" w:type="dxa"/>
            <w:shd w:val="clear" w:color="auto" w:fill="auto"/>
          </w:tcPr>
          <w:p w:rsidR="007301F4" w:rsidRPr="007301F4" w:rsidRDefault="007301F4" w:rsidP="007301F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301F4">
              <w:rPr>
                <w:sz w:val="22"/>
                <w:szCs w:val="22"/>
              </w:rPr>
              <w:t>Определение комп</w:t>
            </w:r>
            <w:proofErr w:type="gramStart"/>
            <w:r w:rsidRPr="007301F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301F4">
              <w:rPr>
                <w:sz w:val="22"/>
                <w:szCs w:val="22"/>
              </w:rPr>
              <w:t>тентности</w:t>
            </w:r>
            <w:proofErr w:type="spellEnd"/>
            <w:r w:rsidRPr="007301F4">
              <w:rPr>
                <w:sz w:val="22"/>
                <w:szCs w:val="22"/>
              </w:rPr>
              <w:t xml:space="preserve"> и </w:t>
            </w:r>
            <w:proofErr w:type="spellStart"/>
            <w:r w:rsidRPr="007301F4">
              <w:rPr>
                <w:sz w:val="22"/>
                <w:szCs w:val="22"/>
              </w:rPr>
              <w:t>правомоч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7301F4">
              <w:rPr>
                <w:sz w:val="22"/>
                <w:szCs w:val="22"/>
              </w:rPr>
              <w:t>ности</w:t>
            </w:r>
            <w:proofErr w:type="spellEnd"/>
            <w:r w:rsidRPr="007301F4">
              <w:rPr>
                <w:sz w:val="22"/>
                <w:szCs w:val="22"/>
              </w:rPr>
              <w:t xml:space="preserve"> потребителя или  уполномоченного  представителя потребителя для </w:t>
            </w:r>
            <w:proofErr w:type="spellStart"/>
            <w:r w:rsidRPr="007301F4">
              <w:rPr>
                <w:sz w:val="22"/>
                <w:szCs w:val="22"/>
              </w:rPr>
              <w:t>подпи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301F4">
              <w:rPr>
                <w:sz w:val="22"/>
                <w:szCs w:val="22"/>
              </w:rPr>
              <w:t>сания</w:t>
            </w:r>
            <w:proofErr w:type="spellEnd"/>
            <w:r w:rsidRPr="007301F4">
              <w:rPr>
                <w:sz w:val="22"/>
                <w:szCs w:val="22"/>
              </w:rPr>
              <w:t xml:space="preserve"> акта и </w:t>
            </w:r>
            <w:proofErr w:type="spellStart"/>
            <w:r w:rsidRPr="007301F4">
              <w:rPr>
                <w:sz w:val="22"/>
                <w:szCs w:val="22"/>
              </w:rPr>
              <w:t>подпи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7301F4">
              <w:rPr>
                <w:sz w:val="22"/>
                <w:szCs w:val="22"/>
              </w:rPr>
              <w:t>сание</w:t>
            </w:r>
            <w:proofErr w:type="spellEnd"/>
            <w:r w:rsidRPr="007301F4">
              <w:rPr>
                <w:sz w:val="22"/>
                <w:szCs w:val="22"/>
              </w:rPr>
              <w:t xml:space="preserve"> им акта.</w:t>
            </w:r>
          </w:p>
        </w:tc>
        <w:tc>
          <w:tcPr>
            <w:tcW w:w="5380" w:type="dxa"/>
            <w:shd w:val="clear" w:color="auto" w:fill="auto"/>
          </w:tcPr>
          <w:p w:rsidR="007301F4" w:rsidRPr="007301F4" w:rsidRDefault="007301F4" w:rsidP="00D32421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7301F4">
              <w:rPr>
                <w:sz w:val="22"/>
                <w:szCs w:val="22"/>
              </w:rPr>
              <w:t xml:space="preserve">Содержание: проверка документации, </w:t>
            </w:r>
            <w:proofErr w:type="spellStart"/>
            <w:r w:rsidRPr="007301F4">
              <w:rPr>
                <w:sz w:val="22"/>
                <w:szCs w:val="22"/>
              </w:rPr>
              <w:t>подтве</w:t>
            </w:r>
            <w:proofErr w:type="gramStart"/>
            <w:r w:rsidRPr="007301F4">
              <w:rPr>
                <w:sz w:val="22"/>
                <w:szCs w:val="22"/>
              </w:rPr>
              <w:t>р</w:t>
            </w:r>
            <w:proofErr w:type="spellEnd"/>
            <w:r w:rsidR="00D32421">
              <w:rPr>
                <w:sz w:val="22"/>
                <w:szCs w:val="22"/>
              </w:rPr>
              <w:t>-</w:t>
            </w:r>
            <w:proofErr w:type="gramEnd"/>
            <w:r w:rsidR="00D32421">
              <w:rPr>
                <w:sz w:val="22"/>
                <w:szCs w:val="22"/>
              </w:rPr>
              <w:t xml:space="preserve"> </w:t>
            </w:r>
            <w:proofErr w:type="spellStart"/>
            <w:r w:rsidRPr="007301F4">
              <w:rPr>
                <w:sz w:val="22"/>
                <w:szCs w:val="22"/>
              </w:rPr>
              <w:t>ждающей</w:t>
            </w:r>
            <w:proofErr w:type="spellEnd"/>
            <w:r w:rsidRPr="007301F4">
              <w:rPr>
                <w:sz w:val="22"/>
                <w:szCs w:val="22"/>
              </w:rPr>
              <w:t xml:space="preserve"> полномочия потребителя или его уполномоченного представителя (паспорт, </w:t>
            </w:r>
            <w:proofErr w:type="spellStart"/>
            <w:r w:rsidRPr="007301F4">
              <w:rPr>
                <w:sz w:val="22"/>
                <w:szCs w:val="22"/>
              </w:rPr>
              <w:t>свиде</w:t>
            </w:r>
            <w:proofErr w:type="spellEnd"/>
            <w:r w:rsidR="00D32421">
              <w:rPr>
                <w:sz w:val="22"/>
                <w:szCs w:val="22"/>
              </w:rPr>
              <w:t xml:space="preserve">- </w:t>
            </w:r>
            <w:proofErr w:type="spellStart"/>
            <w:r w:rsidRPr="007301F4">
              <w:rPr>
                <w:sz w:val="22"/>
                <w:szCs w:val="22"/>
              </w:rPr>
              <w:t>тельство</w:t>
            </w:r>
            <w:proofErr w:type="spellEnd"/>
            <w:r w:rsidRPr="007301F4">
              <w:rPr>
                <w:sz w:val="22"/>
                <w:szCs w:val="22"/>
              </w:rPr>
              <w:t xml:space="preserve"> о регистрации, приказ о назначении, доверенность и т.д.) </w:t>
            </w:r>
          </w:p>
          <w:p w:rsidR="007301F4" w:rsidRDefault="007301F4" w:rsidP="00D32421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7301F4">
              <w:rPr>
                <w:sz w:val="22"/>
                <w:szCs w:val="22"/>
              </w:rPr>
              <w:t>Условие: выполняется всегда при составлении акта бездоговорного или безучетного пользования электрической энергией</w:t>
            </w:r>
          </w:p>
          <w:p w:rsidR="00E2424C" w:rsidRPr="007301F4" w:rsidRDefault="00E2424C" w:rsidP="00D32421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7301F4" w:rsidRPr="007301F4" w:rsidRDefault="007301F4" w:rsidP="00D32421">
            <w:pPr>
              <w:autoSpaceDE w:val="0"/>
              <w:snapToGrid w:val="0"/>
              <w:rPr>
                <w:sz w:val="22"/>
                <w:szCs w:val="22"/>
              </w:rPr>
            </w:pPr>
            <w:r w:rsidRPr="007301F4">
              <w:rPr>
                <w:sz w:val="22"/>
                <w:szCs w:val="22"/>
              </w:rPr>
              <w:t>Очно (на объект</w:t>
            </w:r>
            <w:r w:rsidR="00D32421">
              <w:rPr>
                <w:sz w:val="22"/>
                <w:szCs w:val="22"/>
              </w:rPr>
              <w:t>е</w:t>
            </w:r>
            <w:r w:rsidRPr="007301F4">
              <w:rPr>
                <w:sz w:val="22"/>
                <w:szCs w:val="22"/>
              </w:rPr>
              <w:t xml:space="preserve"> потребителя).</w:t>
            </w:r>
          </w:p>
        </w:tc>
        <w:tc>
          <w:tcPr>
            <w:tcW w:w="2393" w:type="dxa"/>
            <w:shd w:val="clear" w:color="auto" w:fill="auto"/>
          </w:tcPr>
          <w:p w:rsidR="007301F4" w:rsidRPr="007301F4" w:rsidRDefault="007301F4" w:rsidP="007301F4">
            <w:pPr>
              <w:autoSpaceDE w:val="0"/>
              <w:snapToGrid w:val="0"/>
              <w:rPr>
                <w:sz w:val="22"/>
                <w:szCs w:val="22"/>
              </w:rPr>
            </w:pPr>
            <w:r w:rsidRPr="007301F4">
              <w:rPr>
                <w:sz w:val="22"/>
                <w:szCs w:val="22"/>
              </w:rPr>
              <w:t>На момент составления акта.</w:t>
            </w:r>
          </w:p>
        </w:tc>
        <w:tc>
          <w:tcPr>
            <w:tcW w:w="1793" w:type="dxa"/>
            <w:shd w:val="clear" w:color="auto" w:fill="auto"/>
          </w:tcPr>
          <w:p w:rsidR="007301F4" w:rsidRDefault="007301F4" w:rsidP="00205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2421" w:rsidRPr="0043715C" w:rsidTr="00C54B4D">
        <w:tc>
          <w:tcPr>
            <w:tcW w:w="534" w:type="dxa"/>
            <w:shd w:val="clear" w:color="auto" w:fill="auto"/>
          </w:tcPr>
          <w:p w:rsidR="00D32421" w:rsidRPr="0043715C" w:rsidRDefault="00D32421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:rsidR="00D32421" w:rsidRPr="00D32421" w:rsidRDefault="00D32421" w:rsidP="009962E9">
            <w:pPr>
              <w:autoSpaceDE w:val="0"/>
              <w:snapToGrid w:val="0"/>
              <w:rPr>
                <w:sz w:val="22"/>
                <w:szCs w:val="22"/>
              </w:rPr>
            </w:pPr>
            <w:r w:rsidRPr="00D32421">
              <w:rPr>
                <w:sz w:val="22"/>
                <w:szCs w:val="22"/>
              </w:rPr>
              <w:t>Привлечение незаинтересованных лиц</w:t>
            </w:r>
          </w:p>
        </w:tc>
        <w:tc>
          <w:tcPr>
            <w:tcW w:w="5380" w:type="dxa"/>
            <w:shd w:val="clear" w:color="auto" w:fill="auto"/>
          </w:tcPr>
          <w:p w:rsidR="00D32421" w:rsidRPr="00D32421" w:rsidRDefault="00D32421" w:rsidP="00D32421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D32421">
              <w:rPr>
                <w:sz w:val="22"/>
                <w:szCs w:val="22"/>
              </w:rPr>
              <w:t xml:space="preserve">Содержание: фиксирование отказа от подписания акта лицом, осуществляющим бездоговорное или </w:t>
            </w:r>
            <w:proofErr w:type="spellStart"/>
            <w:r w:rsidRPr="00D32421">
              <w:rPr>
                <w:sz w:val="22"/>
                <w:szCs w:val="22"/>
              </w:rPr>
              <w:t>безучетное</w:t>
            </w:r>
            <w:proofErr w:type="spellEnd"/>
            <w:r w:rsidRPr="00D32421">
              <w:rPr>
                <w:sz w:val="22"/>
                <w:szCs w:val="22"/>
              </w:rPr>
              <w:t xml:space="preserve"> потребление электрической энергии, а также его отказа от присутствия при составлении акта и указание причин такого отказа.</w:t>
            </w:r>
          </w:p>
          <w:p w:rsidR="00D32421" w:rsidRPr="00D32421" w:rsidRDefault="00D32421" w:rsidP="00D32421">
            <w:pPr>
              <w:autoSpaceDE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D32421">
              <w:rPr>
                <w:sz w:val="22"/>
                <w:szCs w:val="22"/>
              </w:rPr>
              <w:t xml:space="preserve">Условие: присутствие двух незаинтересованных лиц, наличие паспорта гражданина Российской Федерации </w:t>
            </w:r>
          </w:p>
        </w:tc>
        <w:tc>
          <w:tcPr>
            <w:tcW w:w="2558" w:type="dxa"/>
            <w:shd w:val="clear" w:color="auto" w:fill="auto"/>
          </w:tcPr>
          <w:p w:rsidR="00D32421" w:rsidRPr="00D32421" w:rsidRDefault="00D32421" w:rsidP="009962E9">
            <w:pPr>
              <w:autoSpaceDE w:val="0"/>
              <w:snapToGrid w:val="0"/>
              <w:rPr>
                <w:sz w:val="22"/>
                <w:szCs w:val="22"/>
              </w:rPr>
            </w:pPr>
            <w:r w:rsidRPr="00D32421">
              <w:rPr>
                <w:sz w:val="22"/>
                <w:szCs w:val="22"/>
              </w:rPr>
              <w:t>Очно.</w:t>
            </w:r>
          </w:p>
        </w:tc>
        <w:tc>
          <w:tcPr>
            <w:tcW w:w="2393" w:type="dxa"/>
            <w:shd w:val="clear" w:color="auto" w:fill="auto"/>
          </w:tcPr>
          <w:p w:rsidR="00D32421" w:rsidRPr="00D32421" w:rsidRDefault="00D32421" w:rsidP="009962E9">
            <w:pPr>
              <w:autoSpaceDE w:val="0"/>
              <w:snapToGrid w:val="0"/>
              <w:rPr>
                <w:sz w:val="22"/>
                <w:szCs w:val="22"/>
              </w:rPr>
            </w:pPr>
            <w:r w:rsidRPr="00D32421">
              <w:rPr>
                <w:sz w:val="22"/>
                <w:szCs w:val="22"/>
              </w:rPr>
              <w:t>На момент составления акта.</w:t>
            </w:r>
          </w:p>
        </w:tc>
        <w:tc>
          <w:tcPr>
            <w:tcW w:w="1793" w:type="dxa"/>
            <w:shd w:val="clear" w:color="auto" w:fill="auto"/>
          </w:tcPr>
          <w:p w:rsidR="00D32421" w:rsidRPr="0043715C" w:rsidRDefault="00D32421" w:rsidP="00D32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п.193 «Основных положений»</w:t>
            </w:r>
          </w:p>
        </w:tc>
      </w:tr>
      <w:tr w:rsidR="00481A53" w:rsidRPr="0043715C" w:rsidTr="00C54B4D">
        <w:tc>
          <w:tcPr>
            <w:tcW w:w="534" w:type="dxa"/>
            <w:shd w:val="clear" w:color="auto" w:fill="auto"/>
          </w:tcPr>
          <w:p w:rsidR="00481A53" w:rsidRPr="0043715C" w:rsidRDefault="001F3487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81A5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81A53" w:rsidRDefault="006028C1" w:rsidP="00C54B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028C1">
              <w:rPr>
                <w:sz w:val="22"/>
                <w:szCs w:val="22"/>
              </w:rPr>
              <w:t>ведение полного ограничения режима потребления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80" w:type="dxa"/>
            <w:shd w:val="clear" w:color="auto" w:fill="auto"/>
          </w:tcPr>
          <w:p w:rsidR="006028C1" w:rsidRDefault="00D32421" w:rsidP="005F6EB5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Содержание: </w:t>
            </w:r>
            <w:r w:rsidR="006028C1" w:rsidRPr="006028C1">
              <w:rPr>
                <w:rFonts w:ascii="Times New Roman" w:hAnsi="Times New Roman" w:cs="Times New Roman"/>
                <w:sz w:val="22"/>
                <w:szCs w:val="22"/>
              </w:rPr>
              <w:t>В связи с выявлением факта бездоговорного потребления электрической энерг</w:t>
            </w:r>
            <w:proofErr w:type="gramStart"/>
            <w:r w:rsidR="006028C1" w:rsidRPr="006028C1">
              <w:rPr>
                <w:rFonts w:ascii="Times New Roman" w:hAnsi="Times New Roman" w:cs="Times New Roman"/>
                <w:sz w:val="22"/>
                <w:szCs w:val="22"/>
              </w:rPr>
              <w:t xml:space="preserve">ии </w:t>
            </w:r>
            <w:r w:rsidR="00A65B93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</w:t>
            </w:r>
            <w:proofErr w:type="gramEnd"/>
            <w:r w:rsidR="00A65B93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«ОРЭС-Тольятти»</w:t>
            </w:r>
            <w:r w:rsidR="00A65B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6028C1" w:rsidRPr="006028C1">
              <w:rPr>
                <w:rFonts w:ascii="Times New Roman" w:hAnsi="Times New Roman" w:cs="Times New Roman"/>
                <w:sz w:val="22"/>
                <w:szCs w:val="22"/>
              </w:rPr>
              <w:t>к объектам электросетевого хозяйства которо</w:t>
            </w:r>
            <w:r w:rsidR="006028C1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6028C1" w:rsidRPr="006028C1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технологически присоединены энергопринимающие устройства (объекты электросетевого хозяйства) лица, осуществляющего бездоговорное потребление электрической энергии, обязан</w:t>
            </w:r>
            <w:r w:rsidR="006028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028C1" w:rsidRPr="006028C1">
              <w:rPr>
                <w:rFonts w:ascii="Times New Roman" w:hAnsi="Times New Roman" w:cs="Times New Roman"/>
                <w:sz w:val="22"/>
                <w:szCs w:val="22"/>
              </w:rPr>
              <w:t xml:space="preserve"> обеспечить введение полного ограничения режима потребления такого лица в установленном порядке.</w:t>
            </w:r>
          </w:p>
          <w:p w:rsidR="00481A53" w:rsidRDefault="00122606" w:rsidP="00122606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606">
              <w:rPr>
                <w:rFonts w:ascii="Times New Roman" w:hAnsi="Times New Roman" w:cs="Times New Roman"/>
                <w:sz w:val="22"/>
                <w:szCs w:val="22"/>
              </w:rPr>
              <w:t>Отмена ограничения режима потребления электрической энергии, введенного в связи с выявлением бездоговорного потребления, выразившегося в потреблении электрической энергии в отсутствие заключенного в установленном порядке договора, обеспечивающего продажу электрической энергии, осуществляется после заключения таким лицом в установленном порядке такого договора.</w:t>
            </w:r>
          </w:p>
          <w:p w:rsidR="00D32421" w:rsidRDefault="00D32421" w:rsidP="00122606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421">
              <w:rPr>
                <w:rFonts w:ascii="Times New Roman" w:hAnsi="Times New Roman" w:cs="Times New Roman"/>
                <w:sz w:val="22"/>
                <w:szCs w:val="22"/>
              </w:rPr>
              <w:t xml:space="preserve">Условие: наличие технической возможности </w:t>
            </w:r>
            <w:r w:rsidRPr="00D324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введения полного ограничения режима потребления, отсутствие последствий социального характера, отсутствие ущемления прав третьих лиц.</w:t>
            </w:r>
          </w:p>
          <w:p w:rsidR="001F3487" w:rsidRPr="00081374" w:rsidRDefault="001F3487" w:rsidP="00122606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481A53" w:rsidRDefault="00A25217" w:rsidP="00C80F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Оперативно, персоналом </w:t>
            </w:r>
            <w:r w:rsidR="00A65B93" w:rsidRPr="00B81A28">
              <w:rPr>
                <w:sz w:val="22"/>
                <w:szCs w:val="22"/>
              </w:rPr>
              <w:t>АО «ОРЭС-Тольятти»</w:t>
            </w:r>
            <w:r w:rsidR="00A65B93">
              <w:rPr>
                <w:sz w:val="22"/>
                <w:szCs w:val="22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481A53" w:rsidRDefault="006028C1" w:rsidP="005F6EB5">
            <w:pPr>
              <w:pStyle w:val="ConsPlusNormal"/>
              <w:widowControl/>
              <w:ind w:firstLine="34"/>
              <w:jc w:val="both"/>
              <w:rPr>
                <w:sz w:val="22"/>
                <w:szCs w:val="22"/>
              </w:rPr>
            </w:pPr>
            <w:r w:rsidRPr="006028C1">
              <w:rPr>
                <w:rFonts w:ascii="Times New Roman" w:hAnsi="Times New Roman" w:cs="Times New Roman"/>
                <w:sz w:val="22"/>
                <w:szCs w:val="22"/>
              </w:rPr>
              <w:t>При выявлении факта бездоговорного потребления полное ограничение режима потребления вводится незамедлительно, а при необходимости проведения дополн</w:t>
            </w:r>
            <w:proofErr w:type="gramStart"/>
            <w:r w:rsidRPr="006028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F6EB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5F6E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8C1">
              <w:rPr>
                <w:rFonts w:ascii="Times New Roman" w:hAnsi="Times New Roman" w:cs="Times New Roman"/>
                <w:sz w:val="22"/>
                <w:szCs w:val="22"/>
              </w:rPr>
              <w:t xml:space="preserve">тельных мероприятий - не позднее 3 дней со дня выявления такого факта. </w:t>
            </w:r>
          </w:p>
        </w:tc>
        <w:tc>
          <w:tcPr>
            <w:tcW w:w="1793" w:type="dxa"/>
            <w:shd w:val="clear" w:color="auto" w:fill="auto"/>
          </w:tcPr>
          <w:p w:rsidR="00481A53" w:rsidRPr="0043715C" w:rsidRDefault="00481A53" w:rsidP="00205C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</w:t>
            </w:r>
            <w:r w:rsidR="005F6EB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«Основных положений»</w:t>
            </w:r>
          </w:p>
        </w:tc>
      </w:tr>
      <w:tr w:rsidR="003F1B43" w:rsidRPr="0043715C" w:rsidTr="00C54B4D">
        <w:tc>
          <w:tcPr>
            <w:tcW w:w="534" w:type="dxa"/>
            <w:shd w:val="clear" w:color="auto" w:fill="auto"/>
          </w:tcPr>
          <w:p w:rsidR="003F1B43" w:rsidRDefault="001F3487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3F1B4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F1B43" w:rsidRDefault="00A25217" w:rsidP="00A252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расчета объема неучтенного потребления электроэнергии</w:t>
            </w:r>
          </w:p>
        </w:tc>
        <w:tc>
          <w:tcPr>
            <w:tcW w:w="5380" w:type="dxa"/>
            <w:shd w:val="clear" w:color="auto" w:fill="auto"/>
          </w:tcPr>
          <w:p w:rsidR="003F1B43" w:rsidRDefault="00B77113" w:rsidP="00EB2DC1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Содержание: </w:t>
            </w:r>
            <w:proofErr w:type="gramStart"/>
            <w:r w:rsidR="00205C45" w:rsidRPr="00205C45">
              <w:rPr>
                <w:rFonts w:ascii="Times New Roman" w:hAnsi="Times New Roman" w:cs="Times New Roman"/>
                <w:sz w:val="22"/>
                <w:szCs w:val="22"/>
              </w:rPr>
              <w:t xml:space="preserve">Расчет объема безучетного или бездоговорного потребления электрической энергии (мощности) осуществляется </w:t>
            </w:r>
            <w:r w:rsidR="00A65B93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="00A65B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05C45" w:rsidRPr="00205C45">
              <w:rPr>
                <w:rFonts w:ascii="Times New Roman" w:hAnsi="Times New Roman" w:cs="Times New Roman"/>
                <w:sz w:val="22"/>
                <w:szCs w:val="22"/>
              </w:rPr>
              <w:t>в соответствии с пунктами 195 или 196 «Основных положений»</w:t>
            </w:r>
            <w:r w:rsidR="00205C45">
              <w:rPr>
                <w:sz w:val="22"/>
                <w:szCs w:val="22"/>
                <w:vertAlign w:val="superscript"/>
              </w:rPr>
              <w:t xml:space="preserve"> </w:t>
            </w:r>
            <w:r w:rsidR="00205C45" w:rsidRPr="00205C45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соответственно на основании материалов проверки (акта о неучтенном потреблении электрической энергии, акта предыдущей проверки приборов учета), а также на основании документов, представленных потребителем, осуществляющим </w:t>
            </w:r>
            <w:proofErr w:type="spellStart"/>
            <w:r w:rsidR="00205C45" w:rsidRPr="00205C45">
              <w:rPr>
                <w:rFonts w:ascii="Times New Roman" w:hAnsi="Times New Roman" w:cs="Times New Roman"/>
                <w:sz w:val="22"/>
                <w:szCs w:val="22"/>
              </w:rPr>
              <w:t>безучетное</w:t>
            </w:r>
            <w:proofErr w:type="spellEnd"/>
            <w:r w:rsidR="00205C45" w:rsidRPr="00205C45">
              <w:rPr>
                <w:rFonts w:ascii="Times New Roman" w:hAnsi="Times New Roman" w:cs="Times New Roman"/>
                <w:sz w:val="22"/>
                <w:szCs w:val="22"/>
              </w:rPr>
              <w:t xml:space="preserve"> потребление (обслуживающим его гарантирующим поставщиком (</w:t>
            </w:r>
            <w:proofErr w:type="spellStart"/>
            <w:r w:rsidR="00205C45" w:rsidRPr="00205C45">
              <w:rPr>
                <w:rFonts w:ascii="Times New Roman" w:hAnsi="Times New Roman" w:cs="Times New Roman"/>
                <w:sz w:val="22"/>
                <w:szCs w:val="22"/>
              </w:rPr>
              <w:t>энергосбытовой</w:t>
            </w:r>
            <w:proofErr w:type="spellEnd"/>
            <w:r w:rsidR="00205C45" w:rsidRPr="00205C45">
              <w:rPr>
                <w:rFonts w:ascii="Times New Roman" w:hAnsi="Times New Roman" w:cs="Times New Roman"/>
                <w:sz w:val="22"/>
                <w:szCs w:val="22"/>
              </w:rPr>
              <w:t>, энергоснабжающей организацией)), или лицом, осуществляющим бездоговорное потребление электрической</w:t>
            </w:r>
            <w:proofErr w:type="gramEnd"/>
            <w:r w:rsidR="00205C45" w:rsidRPr="00205C45">
              <w:rPr>
                <w:rFonts w:ascii="Times New Roman" w:hAnsi="Times New Roman" w:cs="Times New Roman"/>
                <w:sz w:val="22"/>
                <w:szCs w:val="22"/>
              </w:rPr>
              <w:t xml:space="preserve"> энергии. </w:t>
            </w:r>
          </w:p>
          <w:p w:rsidR="00586AA5" w:rsidRDefault="00586AA5" w:rsidP="00EB2DC1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3F1B43" w:rsidRPr="003F1B43" w:rsidRDefault="000E04E4" w:rsidP="003F1B4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Письменно.</w:t>
            </w:r>
          </w:p>
        </w:tc>
        <w:tc>
          <w:tcPr>
            <w:tcW w:w="2393" w:type="dxa"/>
            <w:shd w:val="clear" w:color="auto" w:fill="auto"/>
          </w:tcPr>
          <w:p w:rsidR="003F1B43" w:rsidRPr="00DC6A9A" w:rsidRDefault="00DC6A9A" w:rsidP="00481A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6A9A">
              <w:rPr>
                <w:sz w:val="22"/>
                <w:szCs w:val="22"/>
              </w:rPr>
              <w:t xml:space="preserve">В течение 2 рабочих дней со дня составления акта о неучтенном </w:t>
            </w:r>
            <w:proofErr w:type="spellStart"/>
            <w:r w:rsidRPr="00DC6A9A">
              <w:rPr>
                <w:sz w:val="22"/>
                <w:szCs w:val="22"/>
              </w:rPr>
              <w:t>потребл</w:t>
            </w:r>
            <w:proofErr w:type="gramStart"/>
            <w:r w:rsidRPr="00DC6A9A"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C6A9A">
              <w:rPr>
                <w:sz w:val="22"/>
                <w:szCs w:val="22"/>
              </w:rPr>
              <w:t>нии</w:t>
            </w:r>
            <w:proofErr w:type="spellEnd"/>
            <w:r w:rsidRPr="00DC6A9A">
              <w:rPr>
                <w:sz w:val="22"/>
                <w:szCs w:val="22"/>
              </w:rPr>
              <w:t xml:space="preserve"> электрической энергии</w:t>
            </w:r>
            <w:r w:rsidR="003F1B43" w:rsidRPr="00DC6A9A">
              <w:rPr>
                <w:sz w:val="22"/>
                <w:szCs w:val="22"/>
              </w:rPr>
              <w:t>.</w:t>
            </w:r>
          </w:p>
        </w:tc>
        <w:tc>
          <w:tcPr>
            <w:tcW w:w="1793" w:type="dxa"/>
            <w:shd w:val="clear" w:color="auto" w:fill="auto"/>
          </w:tcPr>
          <w:p w:rsidR="003F1B43" w:rsidRPr="0043715C" w:rsidRDefault="003F1B43" w:rsidP="005A19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</w:t>
            </w:r>
            <w:r w:rsidR="005A197B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 1</w:t>
            </w:r>
            <w:r w:rsidR="005A197B">
              <w:rPr>
                <w:sz w:val="22"/>
                <w:szCs w:val="22"/>
              </w:rPr>
              <w:t>95, 196</w:t>
            </w:r>
            <w:r>
              <w:rPr>
                <w:sz w:val="22"/>
                <w:szCs w:val="22"/>
              </w:rPr>
              <w:t xml:space="preserve"> «Основных положений»</w:t>
            </w:r>
          </w:p>
        </w:tc>
      </w:tr>
      <w:tr w:rsidR="000E04E4" w:rsidRPr="0043715C" w:rsidTr="00C54B4D">
        <w:tc>
          <w:tcPr>
            <w:tcW w:w="534" w:type="dxa"/>
            <w:shd w:val="clear" w:color="auto" w:fill="auto"/>
          </w:tcPr>
          <w:p w:rsidR="000E04E4" w:rsidRDefault="001F3487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E04E4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0E04E4" w:rsidRDefault="000E04E4" w:rsidP="00586A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75C3">
              <w:rPr>
                <w:sz w:val="22"/>
                <w:szCs w:val="22"/>
              </w:rPr>
              <w:t>Направление Акта</w:t>
            </w:r>
            <w:r>
              <w:rPr>
                <w:sz w:val="22"/>
                <w:szCs w:val="22"/>
              </w:rPr>
              <w:t xml:space="preserve"> </w:t>
            </w:r>
            <w:r w:rsidRPr="00205C45">
              <w:rPr>
                <w:sz w:val="22"/>
                <w:szCs w:val="22"/>
              </w:rPr>
              <w:t xml:space="preserve">о неучтенном </w:t>
            </w:r>
            <w:proofErr w:type="spellStart"/>
            <w:r w:rsidRPr="00205C45">
              <w:rPr>
                <w:sz w:val="22"/>
                <w:szCs w:val="22"/>
              </w:rPr>
              <w:t>потребл</w:t>
            </w:r>
            <w:proofErr w:type="gramStart"/>
            <w:r w:rsidRPr="00205C45"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05C45">
              <w:rPr>
                <w:sz w:val="22"/>
                <w:szCs w:val="22"/>
              </w:rPr>
              <w:t>нии</w:t>
            </w:r>
            <w:proofErr w:type="spellEnd"/>
            <w:r w:rsidRPr="00205C45">
              <w:rPr>
                <w:sz w:val="22"/>
                <w:szCs w:val="22"/>
              </w:rPr>
              <w:t xml:space="preserve"> электрической энергии</w:t>
            </w:r>
            <w:r>
              <w:rPr>
                <w:sz w:val="22"/>
                <w:szCs w:val="22"/>
              </w:rPr>
              <w:t xml:space="preserve"> </w:t>
            </w:r>
            <w:r w:rsidRPr="00205C45">
              <w:rPr>
                <w:sz w:val="22"/>
                <w:szCs w:val="22"/>
              </w:rPr>
              <w:t>гарантирующему поставщику (</w:t>
            </w:r>
            <w:proofErr w:type="spellStart"/>
            <w:r w:rsidRPr="00205C45">
              <w:rPr>
                <w:sz w:val="22"/>
                <w:szCs w:val="22"/>
              </w:rPr>
              <w:t>энергосбытовой</w:t>
            </w:r>
            <w:proofErr w:type="spellEnd"/>
            <w:r w:rsidRPr="00205C45">
              <w:rPr>
                <w:sz w:val="22"/>
                <w:szCs w:val="22"/>
              </w:rPr>
              <w:t>, энергоснабжающей организации</w:t>
            </w:r>
            <w:r>
              <w:rPr>
                <w:sz w:val="22"/>
                <w:szCs w:val="22"/>
              </w:rPr>
              <w:t>)</w:t>
            </w:r>
          </w:p>
          <w:p w:rsidR="00C96AB8" w:rsidRDefault="00C96AB8" w:rsidP="00586A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auto"/>
          </w:tcPr>
          <w:p w:rsidR="000E04E4" w:rsidRPr="00205C45" w:rsidRDefault="001F3487" w:rsidP="00EB2DC1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Содержание: </w:t>
            </w:r>
            <w:r w:rsidR="000E04E4" w:rsidRPr="00205C45">
              <w:rPr>
                <w:rFonts w:ascii="Times New Roman" w:hAnsi="Times New Roman" w:cs="Times New Roman"/>
                <w:sz w:val="22"/>
                <w:szCs w:val="22"/>
              </w:rPr>
              <w:t xml:space="preserve">Расчет объема безучетного потребления электрической энергии (мощности) направляется </w:t>
            </w:r>
            <w:bookmarkStart w:id="0" w:name="_GoBack"/>
            <w:r w:rsidR="00A65B93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="00A65B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E04E4" w:rsidRPr="00205C45">
              <w:rPr>
                <w:rFonts w:ascii="Times New Roman" w:hAnsi="Times New Roman" w:cs="Times New Roman"/>
                <w:sz w:val="22"/>
                <w:szCs w:val="22"/>
              </w:rPr>
              <w:t>гарантирующему поставщику (</w:t>
            </w:r>
            <w:proofErr w:type="spellStart"/>
            <w:r w:rsidR="000E04E4" w:rsidRPr="00205C45">
              <w:rPr>
                <w:rFonts w:ascii="Times New Roman" w:hAnsi="Times New Roman" w:cs="Times New Roman"/>
                <w:sz w:val="22"/>
                <w:szCs w:val="22"/>
              </w:rPr>
              <w:t>энергосбытовой</w:t>
            </w:r>
            <w:proofErr w:type="spellEnd"/>
            <w:r w:rsidR="000E04E4" w:rsidRPr="00205C45">
              <w:rPr>
                <w:rFonts w:ascii="Times New Roman" w:hAnsi="Times New Roman" w:cs="Times New Roman"/>
                <w:sz w:val="22"/>
                <w:szCs w:val="22"/>
              </w:rPr>
              <w:t xml:space="preserve">, энергоснабжающей организации), обслуживающему потребителя, осуществляющего </w:t>
            </w:r>
            <w:proofErr w:type="spellStart"/>
            <w:r w:rsidR="000E04E4" w:rsidRPr="00205C45">
              <w:rPr>
                <w:rFonts w:ascii="Times New Roman" w:hAnsi="Times New Roman" w:cs="Times New Roman"/>
                <w:sz w:val="22"/>
                <w:szCs w:val="22"/>
              </w:rPr>
              <w:t>безучетное</w:t>
            </w:r>
            <w:proofErr w:type="spellEnd"/>
            <w:r w:rsidR="000E04E4" w:rsidRPr="00205C45">
              <w:rPr>
                <w:rFonts w:ascii="Times New Roman" w:hAnsi="Times New Roman" w:cs="Times New Roman"/>
                <w:sz w:val="22"/>
                <w:szCs w:val="22"/>
              </w:rPr>
              <w:t xml:space="preserve"> потребление, </w:t>
            </w:r>
            <w:bookmarkEnd w:id="0"/>
            <w:r w:rsidR="000E04E4" w:rsidRPr="00205C45">
              <w:rPr>
                <w:rFonts w:ascii="Times New Roman" w:hAnsi="Times New Roman" w:cs="Times New Roman"/>
                <w:sz w:val="22"/>
                <w:szCs w:val="22"/>
              </w:rPr>
              <w:t>вместе с актом о неучтенном потреблении электрической энергии в срок, установленный пунктом 192 настоящего документа.</w:t>
            </w:r>
          </w:p>
          <w:p w:rsidR="000E04E4" w:rsidRDefault="001F3487" w:rsidP="00481A53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Условие: выполнение 1-8 этапов.</w:t>
            </w:r>
          </w:p>
          <w:p w:rsidR="001F3487" w:rsidRDefault="001F3487" w:rsidP="00481A53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0E04E4" w:rsidRPr="004675C3" w:rsidRDefault="000E04E4" w:rsidP="009962E9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81374">
              <w:rPr>
                <w:sz w:val="22"/>
                <w:szCs w:val="22"/>
              </w:rPr>
              <w:t xml:space="preserve"> письменной форме</w:t>
            </w:r>
            <w:r>
              <w:rPr>
                <w:sz w:val="22"/>
                <w:szCs w:val="22"/>
              </w:rPr>
              <w:t xml:space="preserve"> с сопроводительным письмом,</w:t>
            </w:r>
            <w:r w:rsidRPr="00081374">
              <w:rPr>
                <w:sz w:val="22"/>
                <w:szCs w:val="22"/>
              </w:rPr>
              <w:t xml:space="preserve"> способом, позволяющим подтвер</w:t>
            </w:r>
            <w:r>
              <w:rPr>
                <w:sz w:val="22"/>
                <w:szCs w:val="22"/>
              </w:rPr>
              <w:t>дить факт получения документа.</w:t>
            </w:r>
          </w:p>
        </w:tc>
        <w:tc>
          <w:tcPr>
            <w:tcW w:w="2393" w:type="dxa"/>
            <w:shd w:val="clear" w:color="auto" w:fill="auto"/>
          </w:tcPr>
          <w:p w:rsidR="000E04E4" w:rsidRPr="008A65E9" w:rsidRDefault="000E04E4" w:rsidP="008A65E9">
            <w:pPr>
              <w:autoSpaceDE w:val="0"/>
              <w:snapToGrid w:val="0"/>
              <w:rPr>
                <w:sz w:val="22"/>
                <w:szCs w:val="22"/>
              </w:rPr>
            </w:pPr>
            <w:r w:rsidRPr="008A65E9">
              <w:rPr>
                <w:sz w:val="22"/>
                <w:szCs w:val="22"/>
              </w:rPr>
              <w:t xml:space="preserve">Не позднее 3 рабочих дней с даты </w:t>
            </w:r>
            <w:proofErr w:type="spellStart"/>
            <w:r w:rsidRPr="008A65E9">
              <w:rPr>
                <w:sz w:val="22"/>
                <w:szCs w:val="22"/>
              </w:rPr>
              <w:t>составл</w:t>
            </w:r>
            <w:proofErr w:type="gramStart"/>
            <w:r w:rsidRPr="008A65E9"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A65E9">
              <w:rPr>
                <w:sz w:val="22"/>
                <w:szCs w:val="22"/>
              </w:rPr>
              <w:t>ния</w:t>
            </w:r>
            <w:proofErr w:type="spellEnd"/>
            <w:r>
              <w:t xml:space="preserve"> </w:t>
            </w:r>
            <w:r w:rsidRPr="004675C3">
              <w:rPr>
                <w:sz w:val="22"/>
                <w:szCs w:val="22"/>
              </w:rPr>
              <w:t>Акта</w:t>
            </w:r>
            <w:r>
              <w:rPr>
                <w:sz w:val="22"/>
                <w:szCs w:val="22"/>
              </w:rPr>
              <w:t xml:space="preserve"> </w:t>
            </w:r>
            <w:r w:rsidRPr="00205C45">
              <w:rPr>
                <w:sz w:val="22"/>
                <w:szCs w:val="22"/>
              </w:rPr>
              <w:t xml:space="preserve">о </w:t>
            </w:r>
            <w:proofErr w:type="spellStart"/>
            <w:r w:rsidRPr="00205C45">
              <w:rPr>
                <w:sz w:val="22"/>
                <w:szCs w:val="22"/>
              </w:rPr>
              <w:t>неучтен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 w:rsidRPr="00205C45">
              <w:rPr>
                <w:sz w:val="22"/>
                <w:szCs w:val="22"/>
              </w:rPr>
              <w:t>ном потреблении электрической энергии</w:t>
            </w:r>
          </w:p>
        </w:tc>
        <w:tc>
          <w:tcPr>
            <w:tcW w:w="1793" w:type="dxa"/>
            <w:shd w:val="clear" w:color="auto" w:fill="auto"/>
          </w:tcPr>
          <w:p w:rsidR="000E04E4" w:rsidRPr="0043715C" w:rsidRDefault="000E04E4" w:rsidP="00C479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192 «Основных положений»</w:t>
            </w:r>
          </w:p>
        </w:tc>
      </w:tr>
      <w:tr w:rsidR="000E04E4" w:rsidRPr="0043715C" w:rsidTr="00C54B4D">
        <w:tc>
          <w:tcPr>
            <w:tcW w:w="534" w:type="dxa"/>
            <w:shd w:val="clear" w:color="auto" w:fill="auto"/>
          </w:tcPr>
          <w:p w:rsidR="000E04E4" w:rsidRDefault="001F3487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E04E4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0E04E4" w:rsidRPr="000E04E4" w:rsidRDefault="000E04E4" w:rsidP="000E04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E04E4">
              <w:rPr>
                <w:sz w:val="22"/>
                <w:szCs w:val="22"/>
              </w:rPr>
              <w:t>редоставление акт</w:t>
            </w:r>
            <w:r>
              <w:rPr>
                <w:sz w:val="22"/>
                <w:szCs w:val="22"/>
              </w:rPr>
              <w:t>а и расчета объема</w:t>
            </w:r>
          </w:p>
          <w:p w:rsidR="000E04E4" w:rsidRPr="004675C3" w:rsidRDefault="000E04E4" w:rsidP="000E04E4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0E04E4">
              <w:rPr>
                <w:sz w:val="22"/>
                <w:szCs w:val="22"/>
              </w:rPr>
              <w:t>бездоговорного потребления электроэнергии</w:t>
            </w:r>
            <w:r>
              <w:rPr>
                <w:sz w:val="22"/>
                <w:szCs w:val="22"/>
              </w:rPr>
              <w:t xml:space="preserve"> потребителю</w:t>
            </w:r>
          </w:p>
        </w:tc>
        <w:tc>
          <w:tcPr>
            <w:tcW w:w="5380" w:type="dxa"/>
            <w:shd w:val="clear" w:color="auto" w:fill="auto"/>
          </w:tcPr>
          <w:p w:rsidR="000E04E4" w:rsidRDefault="001F3487" w:rsidP="0064249E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Содержание: </w:t>
            </w:r>
            <w:r w:rsidR="00C95077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="00C950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B2DC1" w:rsidRPr="00EB2DC1">
              <w:rPr>
                <w:rFonts w:ascii="Times New Roman" w:hAnsi="Times New Roman" w:cs="Times New Roman"/>
                <w:sz w:val="22"/>
                <w:szCs w:val="22"/>
              </w:rPr>
              <w:t>оформляет счет для оплаты стоимости электрической энергии в объеме бездоговорного потребления, который должен содерж</w:t>
            </w:r>
            <w:r w:rsidR="00EB2DC1">
              <w:rPr>
                <w:rFonts w:ascii="Times New Roman" w:hAnsi="Times New Roman" w:cs="Times New Roman"/>
                <w:sz w:val="22"/>
                <w:szCs w:val="22"/>
              </w:rPr>
              <w:t>ит</w:t>
            </w:r>
            <w:r w:rsidR="00EB2DC1" w:rsidRPr="00EB2DC1">
              <w:rPr>
                <w:rFonts w:ascii="Times New Roman" w:hAnsi="Times New Roman" w:cs="Times New Roman"/>
                <w:sz w:val="22"/>
                <w:szCs w:val="22"/>
              </w:rPr>
              <w:t xml:space="preserve"> расчет стоимости бездоговорного потребления, и направляет его лицу, осуществившему бездоговорное потребление, вместе c актом о неучтенном потреблении электрической энергии</w:t>
            </w:r>
            <w:r w:rsidR="00EB2D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B2DC1" w:rsidRPr="00EB2D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4249E" w:rsidRDefault="001F3487" w:rsidP="0064249E">
            <w:pPr>
              <w:pStyle w:val="ConsPlusNormal"/>
              <w:widowControl/>
              <w:ind w:firstLine="31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Условие: выполнение 1-8 этапов.</w:t>
            </w:r>
          </w:p>
          <w:p w:rsidR="001F3487" w:rsidRPr="004675C3" w:rsidRDefault="001F3487" w:rsidP="0064249E">
            <w:pPr>
              <w:pStyle w:val="ConsPlusNormal"/>
              <w:widowControl/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0E04E4" w:rsidRPr="004675C3" w:rsidRDefault="000E04E4" w:rsidP="004675C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81374">
              <w:rPr>
                <w:sz w:val="22"/>
                <w:szCs w:val="22"/>
              </w:rPr>
              <w:t xml:space="preserve"> письменной форме способом, позволяющим подтвер</w:t>
            </w:r>
            <w:r>
              <w:rPr>
                <w:sz w:val="22"/>
                <w:szCs w:val="22"/>
              </w:rPr>
              <w:t>дить факт получения документа.</w:t>
            </w:r>
          </w:p>
        </w:tc>
        <w:tc>
          <w:tcPr>
            <w:tcW w:w="2393" w:type="dxa"/>
            <w:shd w:val="clear" w:color="auto" w:fill="auto"/>
          </w:tcPr>
          <w:p w:rsidR="000E04E4" w:rsidRPr="004675C3" w:rsidRDefault="00EB2DC1" w:rsidP="004050D3">
            <w:pPr>
              <w:autoSpaceDE w:val="0"/>
              <w:snapToGrid w:val="0"/>
              <w:rPr>
                <w:sz w:val="22"/>
                <w:szCs w:val="22"/>
              </w:rPr>
            </w:pPr>
            <w:r w:rsidRPr="008A65E9">
              <w:rPr>
                <w:sz w:val="22"/>
                <w:szCs w:val="22"/>
              </w:rPr>
              <w:t xml:space="preserve">Не позднее 3 рабочих дней с даты </w:t>
            </w:r>
            <w:proofErr w:type="spellStart"/>
            <w:r w:rsidRPr="008A65E9">
              <w:rPr>
                <w:sz w:val="22"/>
                <w:szCs w:val="22"/>
              </w:rPr>
              <w:t>составл</w:t>
            </w:r>
            <w:proofErr w:type="gramStart"/>
            <w:r w:rsidRPr="008A65E9"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A65E9">
              <w:rPr>
                <w:sz w:val="22"/>
                <w:szCs w:val="22"/>
              </w:rPr>
              <w:t>ния</w:t>
            </w:r>
            <w:proofErr w:type="spellEnd"/>
            <w:r>
              <w:t xml:space="preserve"> </w:t>
            </w:r>
            <w:r w:rsidRPr="004675C3">
              <w:rPr>
                <w:sz w:val="22"/>
                <w:szCs w:val="22"/>
              </w:rPr>
              <w:t>Акта</w:t>
            </w:r>
            <w:r>
              <w:rPr>
                <w:sz w:val="22"/>
                <w:szCs w:val="22"/>
              </w:rPr>
              <w:t xml:space="preserve"> </w:t>
            </w:r>
            <w:r w:rsidRPr="00205C45">
              <w:rPr>
                <w:sz w:val="22"/>
                <w:szCs w:val="22"/>
              </w:rPr>
              <w:t xml:space="preserve">о </w:t>
            </w:r>
            <w:proofErr w:type="spellStart"/>
            <w:r w:rsidRPr="00205C45">
              <w:rPr>
                <w:sz w:val="22"/>
                <w:szCs w:val="22"/>
              </w:rPr>
              <w:t>неучтен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 w:rsidRPr="00205C45">
              <w:rPr>
                <w:sz w:val="22"/>
                <w:szCs w:val="22"/>
              </w:rPr>
              <w:t>ном потреблении электрической энергии</w:t>
            </w:r>
          </w:p>
        </w:tc>
        <w:tc>
          <w:tcPr>
            <w:tcW w:w="1793" w:type="dxa"/>
            <w:shd w:val="clear" w:color="auto" w:fill="auto"/>
          </w:tcPr>
          <w:p w:rsidR="000E04E4" w:rsidRPr="0043715C" w:rsidRDefault="000E04E4" w:rsidP="00EB2D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</w:t>
            </w:r>
            <w:r w:rsidR="00EB2DC1">
              <w:rPr>
                <w:sz w:val="22"/>
                <w:szCs w:val="22"/>
              </w:rPr>
              <w:t>92, 196</w:t>
            </w:r>
            <w:r>
              <w:rPr>
                <w:sz w:val="22"/>
                <w:szCs w:val="22"/>
              </w:rPr>
              <w:t xml:space="preserve"> «Основных положений»</w:t>
            </w:r>
          </w:p>
        </w:tc>
      </w:tr>
      <w:tr w:rsidR="0064249E" w:rsidRPr="0043715C" w:rsidTr="00C54B4D">
        <w:tc>
          <w:tcPr>
            <w:tcW w:w="534" w:type="dxa"/>
            <w:shd w:val="clear" w:color="auto" w:fill="auto"/>
          </w:tcPr>
          <w:p w:rsidR="0064249E" w:rsidRDefault="001F3487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4249E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4249E" w:rsidRDefault="0064249E" w:rsidP="0064249E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Истребование с потребителя </w:t>
            </w:r>
            <w:proofErr w:type="gramStart"/>
            <w:r>
              <w:rPr>
                <w:sz w:val="22"/>
                <w:szCs w:val="22"/>
              </w:rPr>
              <w:t xml:space="preserve">оплаты </w:t>
            </w:r>
            <w:r>
              <w:rPr>
                <w:sz w:val="22"/>
                <w:szCs w:val="22"/>
              </w:rPr>
              <w:lastRenderedPageBreak/>
              <w:t>стоимости объема бездоговорного потребления электроэнергии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C96AB8" w:rsidRPr="004675C3" w:rsidRDefault="00C96AB8" w:rsidP="0064249E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380" w:type="dxa"/>
            <w:shd w:val="clear" w:color="auto" w:fill="auto"/>
          </w:tcPr>
          <w:p w:rsidR="0064249E" w:rsidRPr="004675C3" w:rsidRDefault="0064249E" w:rsidP="0064249E">
            <w:pPr>
              <w:pStyle w:val="ConsPlusNormal"/>
              <w:widowControl/>
              <w:ind w:firstLine="318"/>
              <w:jc w:val="both"/>
              <w:rPr>
                <w:sz w:val="22"/>
                <w:szCs w:val="22"/>
              </w:rPr>
            </w:pPr>
            <w:r w:rsidRPr="006424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Лицо, осуществившее бездоговорное потребление, обязано оплатить счет для оплаты стоимости </w:t>
            </w:r>
            <w:r w:rsidRPr="006424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электрической энергии в объеме бездоговорного потребления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электрической энергии.</w:t>
            </w:r>
          </w:p>
        </w:tc>
        <w:tc>
          <w:tcPr>
            <w:tcW w:w="2558" w:type="dxa"/>
            <w:shd w:val="clear" w:color="auto" w:fill="auto"/>
          </w:tcPr>
          <w:p w:rsidR="0064249E" w:rsidRDefault="0064249E" w:rsidP="004675C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Счет-фактура на объем бездоговорного </w:t>
            </w:r>
            <w:r>
              <w:rPr>
                <w:sz w:val="22"/>
                <w:szCs w:val="22"/>
              </w:rPr>
              <w:lastRenderedPageBreak/>
              <w:t>потребления электроэнергии.</w:t>
            </w:r>
          </w:p>
        </w:tc>
        <w:tc>
          <w:tcPr>
            <w:tcW w:w="2393" w:type="dxa"/>
            <w:shd w:val="clear" w:color="auto" w:fill="auto"/>
          </w:tcPr>
          <w:p w:rsidR="0064249E" w:rsidRPr="0064249E" w:rsidRDefault="0064249E" w:rsidP="0064249E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r w:rsidRPr="0064249E">
              <w:rPr>
                <w:rFonts w:ascii="Times New Roman" w:hAnsi="Times New Roman" w:cs="Times New Roman"/>
                <w:sz w:val="22"/>
                <w:szCs w:val="22"/>
              </w:rPr>
              <w:t xml:space="preserve"> течение 10 дней со дня получения счета.</w:t>
            </w:r>
          </w:p>
          <w:p w:rsidR="0064249E" w:rsidRPr="004675C3" w:rsidRDefault="0064249E" w:rsidP="004050D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64249E" w:rsidRPr="0043715C" w:rsidRDefault="0064249E" w:rsidP="006424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п. 196 «Основных </w:t>
            </w:r>
            <w:r>
              <w:rPr>
                <w:sz w:val="22"/>
                <w:szCs w:val="22"/>
              </w:rPr>
              <w:lastRenderedPageBreak/>
              <w:t>положений»</w:t>
            </w:r>
          </w:p>
        </w:tc>
      </w:tr>
      <w:tr w:rsidR="0064249E" w:rsidRPr="0043715C" w:rsidTr="00C54B4D">
        <w:tc>
          <w:tcPr>
            <w:tcW w:w="534" w:type="dxa"/>
            <w:shd w:val="clear" w:color="auto" w:fill="auto"/>
          </w:tcPr>
          <w:p w:rsidR="0064249E" w:rsidRDefault="001F3487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64249E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64249E" w:rsidRPr="004675C3" w:rsidRDefault="000A6CC2" w:rsidP="000A6CC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Принудительное в</w:t>
            </w:r>
            <w:r w:rsidR="0064249E">
              <w:rPr>
                <w:sz w:val="22"/>
                <w:szCs w:val="22"/>
              </w:rPr>
              <w:t>зыскание с потребителя неосновательного обогащения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80" w:type="dxa"/>
            <w:shd w:val="clear" w:color="auto" w:fill="auto"/>
          </w:tcPr>
          <w:p w:rsidR="00586AA5" w:rsidRPr="00586AA5" w:rsidRDefault="00586AA5" w:rsidP="00C96AB8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AA5">
              <w:rPr>
                <w:rFonts w:ascii="Times New Roman" w:hAnsi="Times New Roman" w:cs="Times New Roman"/>
                <w:sz w:val="22"/>
                <w:szCs w:val="22"/>
              </w:rPr>
              <w:t>При отказе лица, осуществившего бездоговорное потребление, от оплаты указанного счета</w:t>
            </w:r>
            <w:r w:rsidR="000A6CC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86AA5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стоимость электрической энергии в объеме бездоговорного потребления взыскивается с такого лица </w:t>
            </w:r>
            <w:r w:rsidR="00A65B93" w:rsidRPr="00B81A28">
              <w:rPr>
                <w:rFonts w:ascii="Times New Roman" w:eastAsia="Times New Roman" w:hAnsi="Times New Roman" w:cs="Times New Roman"/>
                <w:sz w:val="22"/>
                <w:szCs w:val="22"/>
              </w:rPr>
              <w:t>АО «ОРЭС-Тольятти»</w:t>
            </w:r>
            <w:r w:rsidR="00A65B9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586AA5">
              <w:rPr>
                <w:rFonts w:ascii="Times New Roman" w:hAnsi="Times New Roman" w:cs="Times New Roman"/>
                <w:sz w:val="22"/>
                <w:szCs w:val="22"/>
              </w:rPr>
              <w:t>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потребления.</w:t>
            </w:r>
          </w:p>
          <w:p w:rsidR="0064249E" w:rsidRPr="004675C3" w:rsidRDefault="0064249E" w:rsidP="004675C3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64249E" w:rsidRDefault="00586AA5" w:rsidP="004675C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лист</w:t>
            </w:r>
          </w:p>
        </w:tc>
        <w:tc>
          <w:tcPr>
            <w:tcW w:w="2393" w:type="dxa"/>
            <w:shd w:val="clear" w:color="auto" w:fill="auto"/>
          </w:tcPr>
          <w:p w:rsidR="0064249E" w:rsidRPr="004675C3" w:rsidRDefault="00586AA5" w:rsidP="004050D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гражданским законодательством</w:t>
            </w:r>
          </w:p>
        </w:tc>
        <w:tc>
          <w:tcPr>
            <w:tcW w:w="1793" w:type="dxa"/>
            <w:shd w:val="clear" w:color="auto" w:fill="auto"/>
          </w:tcPr>
          <w:p w:rsidR="0064249E" w:rsidRPr="0043715C" w:rsidRDefault="0064249E" w:rsidP="009962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196 «Основных положений»</w:t>
            </w: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0"/>
        <w:gridCol w:w="7550"/>
      </w:tblGrid>
      <w:tr w:rsidR="00430F0D" w:rsidTr="00430F0D">
        <w:tc>
          <w:tcPr>
            <w:tcW w:w="7550" w:type="dxa"/>
          </w:tcPr>
          <w:p w:rsidR="00430F0D" w:rsidRDefault="00430F0D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 для направления обращений:</w:t>
            </w:r>
          </w:p>
        </w:tc>
        <w:tc>
          <w:tcPr>
            <w:tcW w:w="7550" w:type="dxa"/>
          </w:tcPr>
          <w:p w:rsidR="00430F0D" w:rsidRDefault="00A65B93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1A28">
              <w:rPr>
                <w:sz w:val="22"/>
                <w:szCs w:val="22"/>
              </w:rPr>
              <w:t>АО «ОРЭС-Тольятти»</w:t>
            </w:r>
          </w:p>
        </w:tc>
      </w:tr>
      <w:tr w:rsidR="00430F0D" w:rsidTr="00430F0D">
        <w:tc>
          <w:tcPr>
            <w:tcW w:w="7550" w:type="dxa"/>
          </w:tcPr>
          <w:p w:rsidR="00430F0D" w:rsidRDefault="00430F0D" w:rsidP="006B7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 и отчество </w:t>
            </w:r>
            <w:r w:rsidR="00A65B93">
              <w:rPr>
                <w:sz w:val="22"/>
                <w:szCs w:val="22"/>
              </w:rPr>
              <w:t>главного управляющего директора</w:t>
            </w:r>
          </w:p>
        </w:tc>
        <w:tc>
          <w:tcPr>
            <w:tcW w:w="7550" w:type="dxa"/>
          </w:tcPr>
          <w:p w:rsidR="00430F0D" w:rsidRDefault="00430F0D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Ганин Алексей Алексеевич</w:t>
            </w:r>
          </w:p>
        </w:tc>
      </w:tr>
      <w:tr w:rsidR="00430F0D" w:rsidTr="00430F0D">
        <w:tc>
          <w:tcPr>
            <w:tcW w:w="7550" w:type="dxa"/>
          </w:tcPr>
          <w:p w:rsidR="00430F0D" w:rsidRDefault="00430F0D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550" w:type="dxa"/>
          </w:tcPr>
          <w:p w:rsidR="00430F0D" w:rsidRPr="006B7A7F" w:rsidRDefault="006B7A7F" w:rsidP="006B7A7F">
            <w:pPr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РФ, Самарская обл., 44500</w:t>
            </w:r>
            <w:r>
              <w:rPr>
                <w:sz w:val="22"/>
                <w:szCs w:val="22"/>
              </w:rPr>
              <w:t>7</w:t>
            </w:r>
            <w:r w:rsidRPr="006B7A7F">
              <w:rPr>
                <w:sz w:val="22"/>
                <w:szCs w:val="22"/>
              </w:rPr>
              <w:t xml:space="preserve">, г. Тольятти, б-р 50 лет Октября, 50   </w:t>
            </w:r>
          </w:p>
        </w:tc>
      </w:tr>
      <w:tr w:rsidR="00430F0D" w:rsidTr="00430F0D">
        <w:tc>
          <w:tcPr>
            <w:tcW w:w="7550" w:type="dxa"/>
          </w:tcPr>
          <w:p w:rsidR="00430F0D" w:rsidRDefault="006B7A7F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</w:t>
            </w:r>
          </w:p>
        </w:tc>
        <w:tc>
          <w:tcPr>
            <w:tcW w:w="7550" w:type="dxa"/>
          </w:tcPr>
          <w:p w:rsidR="00430F0D" w:rsidRPr="006B7A7F" w:rsidRDefault="006B7A7F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(8482) 55-12-92\ 69-86-63</w:t>
            </w:r>
          </w:p>
        </w:tc>
      </w:tr>
      <w:tr w:rsidR="00A65B93" w:rsidTr="00430F0D">
        <w:tc>
          <w:tcPr>
            <w:tcW w:w="7550" w:type="dxa"/>
          </w:tcPr>
          <w:p w:rsidR="00A65B93" w:rsidRDefault="00A65B93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7550" w:type="dxa"/>
          </w:tcPr>
          <w:p w:rsidR="00A65B93" w:rsidRPr="00011748" w:rsidRDefault="00A65B93" w:rsidP="000B1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1748">
              <w:rPr>
                <w:rFonts w:eastAsia="Calibri"/>
                <w:sz w:val="22"/>
                <w:szCs w:val="22"/>
                <w:lang w:val="en-US"/>
              </w:rPr>
              <w:t>office@</w:t>
            </w:r>
            <w:r w:rsidRPr="00011748">
              <w:rPr>
                <w:lang w:val="en-US"/>
              </w:rPr>
              <w:t xml:space="preserve"> orestlt.ru</w:t>
            </w: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45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Принятые сокращения:</w:t>
      </w:r>
    </w:p>
    <w:p w:rsidR="00A65B93" w:rsidRDefault="00A65B93" w:rsidP="00A65B9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АО «ОРЭС-Тольятти» – Акционерное общество </w:t>
      </w:r>
      <w:r w:rsidRPr="00120B54">
        <w:rPr>
          <w:rFonts w:ascii="Roboto" w:hAnsi="Roboto"/>
          <w:color w:val="000000"/>
          <w:sz w:val="22"/>
          <w:szCs w:val="22"/>
        </w:rPr>
        <w:t>«Объединенные региональные электрические сети Тольятти</w:t>
      </w:r>
      <w:r>
        <w:rPr>
          <w:sz w:val="22"/>
          <w:szCs w:val="22"/>
        </w:rPr>
        <w:t>».</w:t>
      </w:r>
    </w:p>
    <w:p w:rsidR="0098145C" w:rsidRPr="0043715C" w:rsidRDefault="00BB781E" w:rsidP="001720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781E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«Основные положения</w:t>
      </w:r>
      <w:r w:rsidR="00B0139E">
        <w:rPr>
          <w:sz w:val="22"/>
          <w:szCs w:val="22"/>
        </w:rPr>
        <w:t xml:space="preserve">» </w:t>
      </w:r>
      <w:r w:rsidR="00506712">
        <w:rPr>
          <w:sz w:val="22"/>
          <w:szCs w:val="22"/>
        </w:rPr>
        <w:t xml:space="preserve">– </w:t>
      </w:r>
      <w:r w:rsidR="00B0139E">
        <w:rPr>
          <w:sz w:val="22"/>
          <w:szCs w:val="22"/>
        </w:rPr>
        <w:t>«</w:t>
      </w:r>
      <w:r w:rsidR="0017205F" w:rsidRPr="0017205F">
        <w:rPr>
          <w:sz w:val="22"/>
          <w:szCs w:val="22"/>
        </w:rPr>
        <w:t xml:space="preserve">Основные </w:t>
      </w:r>
      <w:hyperlink r:id="rId6" w:history="1">
        <w:r w:rsidR="0017205F" w:rsidRPr="0017205F">
          <w:rPr>
            <w:sz w:val="22"/>
            <w:szCs w:val="22"/>
          </w:rPr>
          <w:t>положения</w:t>
        </w:r>
      </w:hyperlink>
      <w:r w:rsidR="0017205F" w:rsidRPr="0017205F">
        <w:rPr>
          <w:sz w:val="22"/>
          <w:szCs w:val="22"/>
        </w:rPr>
        <w:t xml:space="preserve"> функционирования розничных рынков электрической энергии</w:t>
      </w:r>
      <w:r w:rsidR="00B0139E">
        <w:rPr>
          <w:sz w:val="22"/>
          <w:szCs w:val="22"/>
        </w:rPr>
        <w:t>», у</w:t>
      </w:r>
      <w:r w:rsidR="00B0139E" w:rsidRPr="0096142E">
        <w:rPr>
          <w:sz w:val="22"/>
          <w:szCs w:val="22"/>
        </w:rPr>
        <w:t>твержден</w:t>
      </w:r>
      <w:r w:rsidR="00B0139E">
        <w:rPr>
          <w:sz w:val="22"/>
          <w:szCs w:val="22"/>
        </w:rPr>
        <w:t>н</w:t>
      </w:r>
      <w:r w:rsidR="00B0139E" w:rsidRPr="0096142E">
        <w:rPr>
          <w:sz w:val="22"/>
          <w:szCs w:val="22"/>
        </w:rPr>
        <w:t>ы</w:t>
      </w:r>
      <w:r w:rsidR="00B0139E">
        <w:rPr>
          <w:sz w:val="22"/>
          <w:szCs w:val="22"/>
        </w:rPr>
        <w:t xml:space="preserve">е </w:t>
      </w:r>
      <w:r w:rsidR="00B0139E" w:rsidRPr="0096142E">
        <w:rPr>
          <w:sz w:val="22"/>
          <w:szCs w:val="22"/>
        </w:rPr>
        <w:t>Постановлением Правительства</w:t>
      </w:r>
      <w:r w:rsidR="00B0139E">
        <w:rPr>
          <w:sz w:val="22"/>
          <w:szCs w:val="22"/>
        </w:rPr>
        <w:t xml:space="preserve"> </w:t>
      </w:r>
      <w:r w:rsidR="00B0139E" w:rsidRPr="0096142E">
        <w:rPr>
          <w:sz w:val="22"/>
          <w:szCs w:val="22"/>
        </w:rPr>
        <w:t>Российской Федерации</w:t>
      </w:r>
      <w:r w:rsidR="001E75D5">
        <w:rPr>
          <w:sz w:val="22"/>
          <w:szCs w:val="22"/>
        </w:rPr>
        <w:t xml:space="preserve"> </w:t>
      </w:r>
      <w:r w:rsidR="00B0139E" w:rsidRPr="0096142E">
        <w:rPr>
          <w:sz w:val="22"/>
          <w:szCs w:val="22"/>
        </w:rPr>
        <w:t xml:space="preserve">от </w:t>
      </w:r>
      <w:r w:rsidR="0017205F">
        <w:rPr>
          <w:sz w:val="22"/>
          <w:szCs w:val="22"/>
        </w:rPr>
        <w:t>04 мая</w:t>
      </w:r>
      <w:r w:rsidR="00B0139E" w:rsidRPr="0096142E">
        <w:rPr>
          <w:sz w:val="22"/>
          <w:szCs w:val="22"/>
        </w:rPr>
        <w:t xml:space="preserve"> 20</w:t>
      </w:r>
      <w:r w:rsidR="0017205F">
        <w:rPr>
          <w:sz w:val="22"/>
          <w:szCs w:val="22"/>
        </w:rPr>
        <w:t>12</w:t>
      </w:r>
      <w:r w:rsidR="00B0139E" w:rsidRPr="0096142E">
        <w:rPr>
          <w:sz w:val="22"/>
          <w:szCs w:val="22"/>
        </w:rPr>
        <w:t xml:space="preserve"> г. N </w:t>
      </w:r>
      <w:r w:rsidR="0017205F">
        <w:rPr>
          <w:sz w:val="22"/>
          <w:szCs w:val="22"/>
        </w:rPr>
        <w:t>442</w:t>
      </w:r>
      <w:r w:rsidR="001E75D5">
        <w:rPr>
          <w:sz w:val="22"/>
          <w:szCs w:val="22"/>
        </w:rPr>
        <w:t xml:space="preserve"> </w:t>
      </w:r>
    </w:p>
    <w:p w:rsidR="00BC7C1F" w:rsidRPr="0043715C" w:rsidRDefault="005C4A1A" w:rsidP="0043715C">
      <w:pPr>
        <w:jc w:val="both"/>
        <w:rPr>
          <w:sz w:val="22"/>
          <w:szCs w:val="22"/>
        </w:rPr>
      </w:pPr>
    </w:p>
    <w:sectPr w:rsidR="00BC7C1F" w:rsidRPr="0043715C" w:rsidSect="00654FDC">
      <w:pgSz w:w="16838" w:h="11906" w:orient="landscape"/>
      <w:pgMar w:top="709" w:right="67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422"/>
    <w:multiLevelType w:val="hybridMultilevel"/>
    <w:tmpl w:val="DAA22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EC067D"/>
    <w:multiLevelType w:val="hybridMultilevel"/>
    <w:tmpl w:val="97E0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3095"/>
    <w:multiLevelType w:val="hybridMultilevel"/>
    <w:tmpl w:val="FCFA8AF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>
    <w:nsid w:val="25C82541"/>
    <w:multiLevelType w:val="hybridMultilevel"/>
    <w:tmpl w:val="EA66F7A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9B2464B"/>
    <w:multiLevelType w:val="hybridMultilevel"/>
    <w:tmpl w:val="83D6442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5A11B45"/>
    <w:multiLevelType w:val="hybridMultilevel"/>
    <w:tmpl w:val="1E4A4BB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C784BF0"/>
    <w:multiLevelType w:val="hybridMultilevel"/>
    <w:tmpl w:val="EA28ADF8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7">
    <w:nsid w:val="70E37769"/>
    <w:multiLevelType w:val="hybridMultilevel"/>
    <w:tmpl w:val="2464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34196"/>
    <w:multiLevelType w:val="hybridMultilevel"/>
    <w:tmpl w:val="BF4A0D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7"/>
    <w:rsid w:val="000006F3"/>
    <w:rsid w:val="00044DED"/>
    <w:rsid w:val="00081374"/>
    <w:rsid w:val="000A6CC2"/>
    <w:rsid w:val="000B38D5"/>
    <w:rsid w:val="000C2D90"/>
    <w:rsid w:val="000E04E4"/>
    <w:rsid w:val="00122606"/>
    <w:rsid w:val="0017205F"/>
    <w:rsid w:val="001C6B5A"/>
    <w:rsid w:val="001E75D5"/>
    <w:rsid w:val="001F2DBC"/>
    <w:rsid w:val="001F3487"/>
    <w:rsid w:val="00205C45"/>
    <w:rsid w:val="00224BF6"/>
    <w:rsid w:val="002326BE"/>
    <w:rsid w:val="002411D5"/>
    <w:rsid w:val="00277F33"/>
    <w:rsid w:val="002B3A61"/>
    <w:rsid w:val="002B5403"/>
    <w:rsid w:val="002F3873"/>
    <w:rsid w:val="003220A5"/>
    <w:rsid w:val="003F03FD"/>
    <w:rsid w:val="003F1B43"/>
    <w:rsid w:val="004050D3"/>
    <w:rsid w:val="0041122F"/>
    <w:rsid w:val="0041323C"/>
    <w:rsid w:val="00427244"/>
    <w:rsid w:val="00430F0D"/>
    <w:rsid w:val="0043715C"/>
    <w:rsid w:val="00457195"/>
    <w:rsid w:val="0046737F"/>
    <w:rsid w:val="004675C3"/>
    <w:rsid w:val="00471013"/>
    <w:rsid w:val="00481A53"/>
    <w:rsid w:val="004A03EC"/>
    <w:rsid w:val="004E7FC3"/>
    <w:rsid w:val="00506712"/>
    <w:rsid w:val="0055430E"/>
    <w:rsid w:val="00586AA5"/>
    <w:rsid w:val="005A197B"/>
    <w:rsid w:val="005C4A1A"/>
    <w:rsid w:val="005C78DE"/>
    <w:rsid w:val="005F6EB5"/>
    <w:rsid w:val="006028C1"/>
    <w:rsid w:val="00631399"/>
    <w:rsid w:val="0064249E"/>
    <w:rsid w:val="00654FDC"/>
    <w:rsid w:val="006B7A7F"/>
    <w:rsid w:val="00705089"/>
    <w:rsid w:val="00715227"/>
    <w:rsid w:val="00724986"/>
    <w:rsid w:val="007301F4"/>
    <w:rsid w:val="0073716F"/>
    <w:rsid w:val="007734C9"/>
    <w:rsid w:val="007B505F"/>
    <w:rsid w:val="007F5CAD"/>
    <w:rsid w:val="00814E40"/>
    <w:rsid w:val="008609CE"/>
    <w:rsid w:val="00896CBF"/>
    <w:rsid w:val="008A65E9"/>
    <w:rsid w:val="008D15B5"/>
    <w:rsid w:val="008D26F2"/>
    <w:rsid w:val="00912FDC"/>
    <w:rsid w:val="0098145C"/>
    <w:rsid w:val="00996343"/>
    <w:rsid w:val="009A7283"/>
    <w:rsid w:val="00A13F32"/>
    <w:rsid w:val="00A25217"/>
    <w:rsid w:val="00A65B93"/>
    <w:rsid w:val="00A72822"/>
    <w:rsid w:val="00AD2F27"/>
    <w:rsid w:val="00B0139E"/>
    <w:rsid w:val="00B36F0D"/>
    <w:rsid w:val="00B77113"/>
    <w:rsid w:val="00BB781E"/>
    <w:rsid w:val="00BC4BCB"/>
    <w:rsid w:val="00C16402"/>
    <w:rsid w:val="00C479BA"/>
    <w:rsid w:val="00C54B4D"/>
    <w:rsid w:val="00C669D3"/>
    <w:rsid w:val="00C80F53"/>
    <w:rsid w:val="00C85877"/>
    <w:rsid w:val="00C95077"/>
    <w:rsid w:val="00C96AB8"/>
    <w:rsid w:val="00CC5448"/>
    <w:rsid w:val="00CC5845"/>
    <w:rsid w:val="00D32421"/>
    <w:rsid w:val="00D579AF"/>
    <w:rsid w:val="00D84B19"/>
    <w:rsid w:val="00DA5A7F"/>
    <w:rsid w:val="00DC12F8"/>
    <w:rsid w:val="00DC6A9A"/>
    <w:rsid w:val="00DE1E64"/>
    <w:rsid w:val="00DF2C66"/>
    <w:rsid w:val="00E14BFF"/>
    <w:rsid w:val="00E2424C"/>
    <w:rsid w:val="00EA23D5"/>
    <w:rsid w:val="00EB2DC1"/>
    <w:rsid w:val="00EB7CBB"/>
    <w:rsid w:val="00F1341B"/>
    <w:rsid w:val="00F41359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paragraph" w:customStyle="1" w:styleId="ConsPlusNormal">
    <w:name w:val="ConsPlusNormal"/>
    <w:rsid w:val="00471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paragraph" w:customStyle="1" w:styleId="ConsPlusNormal">
    <w:name w:val="ConsPlusNormal"/>
    <w:rsid w:val="00471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355BBB0DEF29A21C5C895CF66DE2CF815BAAE7397D760AAD2E89B8233ECB17AD2D5745AEDAC082Ai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Галина Владимировна</dc:creator>
  <cp:lastModifiedBy>Михеева Галина Владимировна</cp:lastModifiedBy>
  <cp:revision>30</cp:revision>
  <dcterms:created xsi:type="dcterms:W3CDTF">2014-10-28T10:17:00Z</dcterms:created>
  <dcterms:modified xsi:type="dcterms:W3CDTF">2019-08-22T06:48:00Z</dcterms:modified>
</cp:coreProperties>
</file>