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98145C" w:rsidRPr="002B16AD" w:rsidRDefault="0098145C" w:rsidP="0098145C">
      <w:pPr>
        <w:autoSpaceDE w:val="0"/>
        <w:autoSpaceDN w:val="0"/>
        <w:adjustRightInd w:val="0"/>
        <w:jc w:val="center"/>
        <w:rPr>
          <w:bCs/>
        </w:rPr>
      </w:pPr>
      <w:r w:rsidRPr="004E7FC3">
        <w:rPr>
          <w:bCs/>
        </w:rPr>
        <w:t xml:space="preserve">ПАСПОРТ УСЛУГИ (ПРОЦЕССА) СЕТЕВОЙ </w:t>
      </w:r>
      <w:r w:rsidRPr="002B16AD">
        <w:rPr>
          <w:bCs/>
        </w:rPr>
        <w:t>ОРГАНИЗАЦ</w:t>
      </w:r>
      <w:proofErr w:type="gramStart"/>
      <w:r w:rsidRPr="002B16AD">
        <w:rPr>
          <w:bCs/>
        </w:rPr>
        <w:t>ИИ</w:t>
      </w:r>
      <w:r w:rsidR="005C78DE" w:rsidRPr="002B16AD">
        <w:rPr>
          <w:bCs/>
        </w:rPr>
        <w:t xml:space="preserve"> </w:t>
      </w:r>
      <w:r w:rsidR="008D39CF" w:rsidRPr="002B16AD">
        <w:t>АО</w:t>
      </w:r>
      <w:proofErr w:type="gramEnd"/>
      <w:r w:rsidR="008D39CF" w:rsidRPr="002B16AD">
        <w:t xml:space="preserve"> «ОРЭС-Тольятти».</w:t>
      </w:r>
    </w:p>
    <w:p w:rsidR="00B36F0D" w:rsidRDefault="00B36F0D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45C" w:rsidRPr="004E7FC3" w:rsidRDefault="00A372B8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Снятие контрольных показаний</w:t>
      </w:r>
      <w:r w:rsidR="00724986" w:rsidRPr="00724986">
        <w:rPr>
          <w:b/>
          <w:sz w:val="28"/>
          <w:szCs w:val="28"/>
        </w:rPr>
        <w:t xml:space="preserve"> прибор</w:t>
      </w:r>
      <w:r>
        <w:rPr>
          <w:b/>
          <w:sz w:val="28"/>
          <w:szCs w:val="28"/>
        </w:rPr>
        <w:t>ов</w:t>
      </w:r>
      <w:r w:rsidR="00724986" w:rsidRPr="00724986">
        <w:rPr>
          <w:b/>
          <w:sz w:val="28"/>
          <w:szCs w:val="28"/>
        </w:rPr>
        <w:t xml:space="preserve"> учета</w:t>
      </w:r>
      <w:r w:rsidR="00B36F0D">
        <w:rPr>
          <w:b/>
          <w:sz w:val="28"/>
          <w:szCs w:val="28"/>
        </w:rPr>
        <w:t xml:space="preserve">.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A372B8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A372B8" w:rsidRPr="00A372B8">
        <w:rPr>
          <w:bCs/>
          <w:u w:val="single"/>
        </w:rPr>
        <w:t xml:space="preserve">Гарантирующий поставщик, </w:t>
      </w:r>
      <w:proofErr w:type="spellStart"/>
      <w:r w:rsidR="00A372B8" w:rsidRPr="00A372B8">
        <w:rPr>
          <w:bCs/>
          <w:u w:val="single"/>
        </w:rPr>
        <w:t>энергосбытовые</w:t>
      </w:r>
      <w:proofErr w:type="spellEnd"/>
      <w:r w:rsidR="00A372B8">
        <w:rPr>
          <w:bCs/>
          <w:u w:val="single"/>
        </w:rPr>
        <w:t xml:space="preserve"> организации, </w:t>
      </w:r>
      <w:r w:rsidR="00A372B8" w:rsidRPr="00A372B8">
        <w:rPr>
          <w:bCs/>
          <w:u w:val="single"/>
        </w:rPr>
        <w:t xml:space="preserve"> </w:t>
      </w:r>
      <w:r w:rsidR="00724986">
        <w:rPr>
          <w:bCs/>
          <w:u w:val="single"/>
        </w:rPr>
        <w:t xml:space="preserve">физические лица, юридические лица, </w:t>
      </w:r>
      <w:r w:rsidR="00B36F0D">
        <w:rPr>
          <w:bCs/>
          <w:u w:val="single"/>
        </w:rPr>
        <w:t xml:space="preserve">индивидуальные </w:t>
      </w:r>
      <w:r w:rsidR="00724986">
        <w:rPr>
          <w:bCs/>
          <w:u w:val="single"/>
        </w:rPr>
        <w:t>предприниматели.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724986">
        <w:rPr>
          <w:u w:val="single"/>
        </w:rPr>
        <w:t>з взимания платы</w:t>
      </w:r>
      <w:r w:rsidRPr="004E7FC3">
        <w:rPr>
          <w:u w:val="single"/>
        </w:rPr>
        <w:t>.</w:t>
      </w:r>
    </w:p>
    <w:p w:rsidR="0098145C" w:rsidRPr="0098145C" w:rsidRDefault="0098145C" w:rsidP="00A372B8">
      <w:pPr>
        <w:autoSpaceDE w:val="0"/>
        <w:autoSpaceDN w:val="0"/>
        <w:adjustRightInd w:val="0"/>
        <w:jc w:val="both"/>
      </w:pPr>
      <w:r w:rsidRPr="0098145C">
        <w:rPr>
          <w:b/>
          <w:bCs/>
        </w:rPr>
        <w:t xml:space="preserve">Условия оказания услуг (процесса): </w:t>
      </w:r>
      <w:r w:rsidR="00724986">
        <w:rPr>
          <w:u w:val="single"/>
        </w:rPr>
        <w:t xml:space="preserve">наличие </w:t>
      </w:r>
      <w:r w:rsidR="00A372B8">
        <w:rPr>
          <w:u w:val="single"/>
        </w:rPr>
        <w:t xml:space="preserve">договора энергоснабжения и </w:t>
      </w:r>
      <w:r w:rsidR="00724986">
        <w:rPr>
          <w:u w:val="single"/>
        </w:rPr>
        <w:t>технологического присоединения к сетям АО «</w:t>
      </w:r>
      <w:r w:rsidR="002D7290">
        <w:rPr>
          <w:u w:val="single"/>
        </w:rPr>
        <w:t>ОРЭС-Тольятти</w:t>
      </w:r>
      <w:r w:rsidR="00724986">
        <w:rPr>
          <w:u w:val="single"/>
        </w:rPr>
        <w:t>»</w:t>
      </w:r>
      <w:r w:rsidRPr="0098145C">
        <w:t>.</w:t>
      </w:r>
    </w:p>
    <w:p w:rsidR="00471013" w:rsidRPr="00AF1960" w:rsidRDefault="00CC5448" w:rsidP="00A372B8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Результат оказания услуги (процесса): </w:t>
      </w:r>
      <w:r w:rsidR="00AF1960">
        <w:rPr>
          <w:bCs/>
          <w:u w:val="single"/>
        </w:rPr>
        <w:t>Составление</w:t>
      </w:r>
      <w:r w:rsidR="00EC21AF">
        <w:rPr>
          <w:bCs/>
          <w:u w:val="single"/>
        </w:rPr>
        <w:t xml:space="preserve"> Акта контрольного снятия показаний приборов учета электрической энергии</w:t>
      </w:r>
      <w:r w:rsidR="00AF1960">
        <w:rPr>
          <w:bCs/>
          <w:u w:val="single"/>
        </w:rPr>
        <w:t xml:space="preserve"> либо Акта о </w:t>
      </w:r>
      <w:proofErr w:type="spellStart"/>
      <w:proofErr w:type="gramStart"/>
      <w:r w:rsidR="00AF1960" w:rsidRPr="00AF1960">
        <w:rPr>
          <w:bCs/>
          <w:u w:val="single"/>
        </w:rPr>
        <w:t>о</w:t>
      </w:r>
      <w:proofErr w:type="spellEnd"/>
      <w:proofErr w:type="gramEnd"/>
      <w:r w:rsidR="00AF1960" w:rsidRPr="00AF1960">
        <w:rPr>
          <w:bCs/>
          <w:u w:val="single"/>
        </w:rPr>
        <w:t xml:space="preserve"> </w:t>
      </w:r>
      <w:proofErr w:type="spellStart"/>
      <w:r w:rsidR="00AF1960" w:rsidRPr="00AF1960">
        <w:rPr>
          <w:bCs/>
          <w:u w:val="single"/>
        </w:rPr>
        <w:t>недопуске</w:t>
      </w:r>
      <w:proofErr w:type="spellEnd"/>
      <w:r w:rsidR="00AF1960" w:rsidRPr="00AF1960">
        <w:rPr>
          <w:bCs/>
          <w:u w:val="single"/>
        </w:rPr>
        <w:t xml:space="preserve"> к приборам учета</w:t>
      </w:r>
      <w:r w:rsidR="00AF1960">
        <w:rPr>
          <w:bCs/>
          <w:u w:val="single"/>
        </w:rPr>
        <w:t xml:space="preserve"> (измерительным комплексам)</w:t>
      </w:r>
      <w:r w:rsidR="00EC21AF">
        <w:rPr>
          <w:bCs/>
          <w:u w:val="single"/>
        </w:rPr>
        <w:t>.</w:t>
      </w:r>
    </w:p>
    <w:p w:rsidR="0098145C" w:rsidRDefault="00CC5448" w:rsidP="009814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5380"/>
        <w:gridCol w:w="2558"/>
        <w:gridCol w:w="2393"/>
        <w:gridCol w:w="1718"/>
      </w:tblGrid>
      <w:tr w:rsidR="009A7283" w:rsidRPr="00F12E2E" w:rsidTr="002562E7">
        <w:tc>
          <w:tcPr>
            <w:tcW w:w="53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A372B8" w:rsidRPr="0043715C" w:rsidTr="002562E7">
        <w:tc>
          <w:tcPr>
            <w:tcW w:w="534" w:type="dxa"/>
            <w:shd w:val="clear" w:color="auto" w:fill="auto"/>
          </w:tcPr>
          <w:p w:rsidR="00A372B8" w:rsidRPr="0043715C" w:rsidRDefault="00A372B8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A372B8" w:rsidRPr="0043715C" w:rsidRDefault="00A372B8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72B8" w:rsidRPr="00A372B8" w:rsidRDefault="00A372B8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2B8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A372B8">
              <w:rPr>
                <w:sz w:val="22"/>
                <w:szCs w:val="22"/>
              </w:rPr>
              <w:t>плана-графика проведения контрольного снятия показаний приборов учёта</w:t>
            </w:r>
            <w:proofErr w:type="gramEnd"/>
            <w:r w:rsidRPr="00A372B8"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A372B8" w:rsidRPr="00A372B8" w:rsidRDefault="00A372B8" w:rsidP="00885E2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372B8">
              <w:rPr>
                <w:sz w:val="22"/>
                <w:szCs w:val="22"/>
              </w:rPr>
              <w:t>1. Разработка плана-графика проведения контрольн</w:t>
            </w:r>
            <w:proofErr w:type="gramStart"/>
            <w:r w:rsidRPr="00A372B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72B8">
              <w:rPr>
                <w:sz w:val="22"/>
                <w:szCs w:val="22"/>
              </w:rPr>
              <w:t>го</w:t>
            </w:r>
            <w:proofErr w:type="spellEnd"/>
            <w:r w:rsidRPr="00A372B8">
              <w:rPr>
                <w:sz w:val="22"/>
                <w:szCs w:val="22"/>
              </w:rPr>
              <w:t xml:space="preserve"> снятия показаний расчетных приборов учета (контрольное снятие показаний). С учетом того, что контрольное снятие показаний осуществляется не чаще 1 раза в месяц. </w:t>
            </w:r>
          </w:p>
          <w:p w:rsidR="00A372B8" w:rsidRPr="00A372B8" w:rsidRDefault="00A372B8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2B8">
              <w:rPr>
                <w:sz w:val="22"/>
                <w:szCs w:val="22"/>
              </w:rPr>
              <w:t xml:space="preserve">2. Доведение плана-графика проведения контрольного снятия показаний до сведения </w:t>
            </w:r>
            <w:r>
              <w:rPr>
                <w:sz w:val="22"/>
                <w:szCs w:val="22"/>
              </w:rPr>
              <w:t>гарантирующего поставщика (</w:t>
            </w:r>
            <w:r w:rsidRPr="00A372B8">
              <w:rPr>
                <w:sz w:val="22"/>
                <w:szCs w:val="22"/>
              </w:rPr>
              <w:t>сбытовой организации</w:t>
            </w:r>
            <w:r>
              <w:rPr>
                <w:sz w:val="22"/>
                <w:szCs w:val="22"/>
              </w:rPr>
              <w:t>)</w:t>
            </w:r>
            <w:r w:rsidRPr="00A372B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8" w:type="dxa"/>
            <w:shd w:val="clear" w:color="auto" w:fill="auto"/>
          </w:tcPr>
          <w:p w:rsidR="00A372B8" w:rsidRPr="0043715C" w:rsidRDefault="00A372B8" w:rsidP="002D72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е </w:t>
            </w:r>
            <w:proofErr w:type="spellStart"/>
            <w:r w:rsidR="00EC21AF">
              <w:rPr>
                <w:sz w:val="22"/>
                <w:szCs w:val="22"/>
              </w:rPr>
              <w:t>уведомл</w:t>
            </w:r>
            <w:proofErr w:type="gramStart"/>
            <w:r w:rsidR="00EC21AF">
              <w:rPr>
                <w:sz w:val="22"/>
                <w:szCs w:val="22"/>
              </w:rPr>
              <w:t>е</w:t>
            </w:r>
            <w:proofErr w:type="spellEnd"/>
            <w:r w:rsidR="00EC21AF">
              <w:rPr>
                <w:sz w:val="22"/>
                <w:szCs w:val="22"/>
              </w:rPr>
              <w:t>-</w:t>
            </w:r>
            <w:proofErr w:type="gramEnd"/>
            <w:r w:rsidR="00EC21AF">
              <w:rPr>
                <w:sz w:val="22"/>
                <w:szCs w:val="22"/>
              </w:rPr>
              <w:t xml:space="preserve"> </w:t>
            </w:r>
            <w:proofErr w:type="spellStart"/>
            <w:r w:rsidR="00EC21AF">
              <w:rPr>
                <w:sz w:val="22"/>
                <w:szCs w:val="22"/>
              </w:rPr>
              <w:t>ние</w:t>
            </w:r>
            <w:proofErr w:type="spellEnd"/>
            <w:r w:rsidR="002D72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АО «</w:t>
            </w:r>
            <w:r w:rsidR="002D7290">
              <w:rPr>
                <w:sz w:val="22"/>
                <w:szCs w:val="22"/>
              </w:rPr>
              <w:t>ОРЭС-Тольятти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81374">
              <w:rPr>
                <w:sz w:val="22"/>
                <w:szCs w:val="22"/>
              </w:rPr>
              <w:t>способом, позволяющим подтвер</w:t>
            </w:r>
            <w:r>
              <w:rPr>
                <w:sz w:val="22"/>
                <w:szCs w:val="22"/>
              </w:rPr>
              <w:t xml:space="preserve">дить факт полу- </w:t>
            </w:r>
            <w:proofErr w:type="spellStart"/>
            <w:r>
              <w:rPr>
                <w:sz w:val="22"/>
                <w:szCs w:val="22"/>
              </w:rPr>
              <w:t>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21AF">
              <w:rPr>
                <w:sz w:val="22"/>
                <w:szCs w:val="22"/>
              </w:rPr>
              <w:t>уведомления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372B8" w:rsidRPr="0043715C" w:rsidRDefault="00EC21AF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2B8">
              <w:rPr>
                <w:sz w:val="22"/>
                <w:szCs w:val="22"/>
              </w:rPr>
              <w:t>1 раза в месяц</w:t>
            </w:r>
            <w:r>
              <w:rPr>
                <w:sz w:val="22"/>
                <w:szCs w:val="22"/>
              </w:rPr>
              <w:t xml:space="preserve"> в соответствии с планом – графиком за 5 рабочих дней до планируемой даты проведения.</w:t>
            </w:r>
          </w:p>
        </w:tc>
        <w:tc>
          <w:tcPr>
            <w:tcW w:w="1718" w:type="dxa"/>
            <w:shd w:val="clear" w:color="auto" w:fill="auto"/>
          </w:tcPr>
          <w:p w:rsidR="00A372B8" w:rsidRPr="00814E40" w:rsidRDefault="00A372B8" w:rsidP="00A372B8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п.169 «Основных положений»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82F71" w:rsidRPr="0043715C" w:rsidTr="002562E7">
        <w:tc>
          <w:tcPr>
            <w:tcW w:w="534" w:type="dxa"/>
            <w:shd w:val="clear" w:color="auto" w:fill="auto"/>
          </w:tcPr>
          <w:p w:rsidR="00182F71" w:rsidRPr="0043715C" w:rsidRDefault="00182F71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182F71" w:rsidRPr="0043715C" w:rsidRDefault="002562E7" w:rsidP="002562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  <w:proofErr w:type="spellStart"/>
            <w:r w:rsidRPr="001F0F75">
              <w:rPr>
                <w:sz w:val="22"/>
                <w:szCs w:val="22"/>
              </w:rPr>
              <w:t>собстве</w:t>
            </w:r>
            <w:proofErr w:type="gramStart"/>
            <w:r w:rsidRPr="001F0F75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0F75">
              <w:rPr>
                <w:sz w:val="22"/>
                <w:szCs w:val="22"/>
              </w:rPr>
              <w:t>ник</w:t>
            </w:r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F0F75">
              <w:rPr>
                <w:sz w:val="22"/>
                <w:szCs w:val="22"/>
              </w:rPr>
              <w:t>энергетически</w:t>
            </w:r>
            <w:r>
              <w:rPr>
                <w:sz w:val="22"/>
                <w:szCs w:val="22"/>
              </w:rPr>
              <w:t>х</w:t>
            </w:r>
            <w:r w:rsidRPr="001F0F75">
              <w:rPr>
                <w:sz w:val="22"/>
                <w:szCs w:val="22"/>
              </w:rPr>
              <w:t xml:space="preserve"> установ</w:t>
            </w:r>
            <w:r>
              <w:rPr>
                <w:sz w:val="22"/>
                <w:szCs w:val="22"/>
              </w:rPr>
              <w:t>ок</w:t>
            </w:r>
            <w:r w:rsidRPr="001F0F75">
              <w:rPr>
                <w:sz w:val="22"/>
                <w:szCs w:val="22"/>
              </w:rPr>
              <w:t>, объект</w:t>
            </w:r>
            <w:r>
              <w:rPr>
                <w:sz w:val="22"/>
                <w:szCs w:val="22"/>
              </w:rPr>
              <w:t>ов</w:t>
            </w:r>
            <w:r w:rsidRPr="001F0F75">
              <w:rPr>
                <w:sz w:val="22"/>
                <w:szCs w:val="22"/>
              </w:rPr>
              <w:t xml:space="preserve"> электросетевого </w:t>
            </w:r>
            <w:proofErr w:type="spellStart"/>
            <w:r w:rsidRPr="001F0F75">
              <w:rPr>
                <w:sz w:val="22"/>
                <w:szCs w:val="22"/>
              </w:rPr>
              <w:t>хозяй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1F0F75">
              <w:rPr>
                <w:sz w:val="22"/>
                <w:szCs w:val="22"/>
              </w:rPr>
              <w:t>ства</w:t>
            </w:r>
            <w:proofErr w:type="spellEnd"/>
            <w:r w:rsidRPr="001F0F75">
              <w:rPr>
                <w:sz w:val="22"/>
                <w:szCs w:val="22"/>
              </w:rPr>
              <w:t>, в границах кото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1F0F75">
              <w:rPr>
                <w:sz w:val="22"/>
                <w:szCs w:val="22"/>
              </w:rPr>
              <w:t>рых</w:t>
            </w:r>
            <w:proofErr w:type="spellEnd"/>
            <w:r w:rsidRPr="001F0F75">
              <w:rPr>
                <w:sz w:val="22"/>
                <w:szCs w:val="22"/>
              </w:rPr>
              <w:t xml:space="preserve"> установлен расчет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1F0F75">
              <w:rPr>
                <w:sz w:val="22"/>
                <w:szCs w:val="22"/>
              </w:rPr>
              <w:t>ный</w:t>
            </w:r>
            <w:proofErr w:type="spellEnd"/>
            <w:r w:rsidRPr="001F0F75">
              <w:rPr>
                <w:sz w:val="22"/>
                <w:szCs w:val="22"/>
              </w:rPr>
              <w:t xml:space="preserve"> прибор учета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182F71" w:rsidRPr="008D26F2" w:rsidRDefault="00182F71" w:rsidP="002D7290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F0F75">
              <w:rPr>
                <w:sz w:val="22"/>
                <w:szCs w:val="22"/>
              </w:rPr>
              <w:t xml:space="preserve">В случае если для проведения контрольного снятия показаний </w:t>
            </w:r>
            <w:r w:rsidR="002D7290">
              <w:rPr>
                <w:sz w:val="22"/>
                <w:szCs w:val="22"/>
              </w:rPr>
              <w:t xml:space="preserve">АО «ОРЭС-Тольятти» </w:t>
            </w:r>
            <w:r w:rsidRPr="001F0F75">
              <w:rPr>
                <w:sz w:val="22"/>
                <w:szCs w:val="22"/>
              </w:rPr>
              <w:t xml:space="preserve">требуется допуск к </w:t>
            </w:r>
            <w:proofErr w:type="spellStart"/>
            <w:r w:rsidRPr="001F0F75">
              <w:rPr>
                <w:sz w:val="22"/>
                <w:szCs w:val="22"/>
              </w:rPr>
              <w:t>энергопринимающим</w:t>
            </w:r>
            <w:proofErr w:type="spellEnd"/>
            <w:r w:rsidRPr="001F0F75">
              <w:rPr>
                <w:sz w:val="22"/>
                <w:szCs w:val="22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учета, то </w:t>
            </w:r>
            <w:r w:rsidR="002D7290">
              <w:rPr>
                <w:sz w:val="22"/>
                <w:szCs w:val="22"/>
              </w:rPr>
              <w:t>АО «ОРЭС-Тольятти»</w:t>
            </w:r>
            <w:r w:rsidRPr="001F0F75">
              <w:rPr>
                <w:sz w:val="22"/>
                <w:szCs w:val="22"/>
              </w:rPr>
              <w:t xml:space="preserve">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1F0F75">
              <w:rPr>
                <w:sz w:val="22"/>
                <w:szCs w:val="22"/>
              </w:rPr>
              <w:t>недопуска</w:t>
            </w:r>
            <w:proofErr w:type="spellEnd"/>
            <w:r w:rsidRPr="001F0F7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182F71" w:rsidRPr="0043715C" w:rsidRDefault="00182F71" w:rsidP="002D72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е </w:t>
            </w:r>
            <w:proofErr w:type="spellStart"/>
            <w:r>
              <w:rPr>
                <w:sz w:val="22"/>
                <w:szCs w:val="22"/>
              </w:rPr>
              <w:t>уведомл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7290">
              <w:rPr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 </w:t>
            </w:r>
            <w:r w:rsidRPr="00081374">
              <w:rPr>
                <w:sz w:val="22"/>
                <w:szCs w:val="22"/>
              </w:rPr>
              <w:t>способом, позволяющим подтвер</w:t>
            </w:r>
            <w:r>
              <w:rPr>
                <w:sz w:val="22"/>
                <w:szCs w:val="22"/>
              </w:rPr>
              <w:t xml:space="preserve">дить факт полу- </w:t>
            </w:r>
            <w:proofErr w:type="spellStart"/>
            <w:r>
              <w:rPr>
                <w:sz w:val="22"/>
                <w:szCs w:val="22"/>
              </w:rPr>
              <w:t>чения</w:t>
            </w:r>
            <w:proofErr w:type="spellEnd"/>
            <w:r>
              <w:rPr>
                <w:sz w:val="22"/>
                <w:szCs w:val="22"/>
              </w:rPr>
              <w:t xml:space="preserve"> уведомления.</w:t>
            </w:r>
          </w:p>
        </w:tc>
        <w:tc>
          <w:tcPr>
            <w:tcW w:w="2393" w:type="dxa"/>
            <w:shd w:val="clear" w:color="auto" w:fill="auto"/>
          </w:tcPr>
          <w:p w:rsidR="00182F71" w:rsidRPr="0043715C" w:rsidRDefault="00182F71" w:rsidP="00081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5 рабочих дней до планируемой даты проведения.</w:t>
            </w:r>
          </w:p>
        </w:tc>
        <w:tc>
          <w:tcPr>
            <w:tcW w:w="1718" w:type="dxa"/>
            <w:shd w:val="clear" w:color="auto" w:fill="auto"/>
          </w:tcPr>
          <w:p w:rsidR="00182F71" w:rsidRPr="0043715C" w:rsidRDefault="00182F71" w:rsidP="005400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п.170 «Основных положений»</w:t>
            </w:r>
          </w:p>
        </w:tc>
      </w:tr>
      <w:tr w:rsidR="00D33FC6" w:rsidRPr="0043715C" w:rsidTr="002562E7">
        <w:tc>
          <w:tcPr>
            <w:tcW w:w="534" w:type="dxa"/>
            <w:shd w:val="clear" w:color="auto" w:fill="auto"/>
          </w:tcPr>
          <w:p w:rsidR="00D33FC6" w:rsidRPr="0043715C" w:rsidRDefault="00D33FC6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33FC6" w:rsidRDefault="00D33FC6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Визуальный осмотр узла учета потребителя перед снятием контрольных показаний прибора </w:t>
            </w:r>
            <w:r>
              <w:rPr>
                <w:sz w:val="22"/>
                <w:szCs w:val="22"/>
              </w:rPr>
              <w:lastRenderedPageBreak/>
              <w:t>учета</w:t>
            </w:r>
          </w:p>
        </w:tc>
        <w:tc>
          <w:tcPr>
            <w:tcW w:w="5380" w:type="dxa"/>
            <w:shd w:val="clear" w:color="auto" w:fill="auto"/>
          </w:tcPr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lastRenderedPageBreak/>
              <w:t xml:space="preserve">Условие этапа – осуществление потребителем допуска сотрудника </w:t>
            </w:r>
            <w:r w:rsidR="002D7290">
              <w:rPr>
                <w:sz w:val="22"/>
                <w:szCs w:val="22"/>
              </w:rPr>
              <w:t>АО «ОРЭС-Тольятти»</w:t>
            </w:r>
            <w:r w:rsidRPr="00D33FC6">
              <w:rPr>
                <w:sz w:val="22"/>
                <w:szCs w:val="22"/>
              </w:rPr>
              <w:t xml:space="preserve"> к электроустановке.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Содержание этапа: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lastRenderedPageBreak/>
              <w:t>1. Допуск к электроустановке.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2. Проверка наличия и целостности пломб</w:t>
            </w:r>
            <w:r>
              <w:rPr>
                <w:sz w:val="22"/>
                <w:szCs w:val="22"/>
              </w:rPr>
              <w:t xml:space="preserve"> и лент визуального контроля</w:t>
            </w:r>
            <w:r w:rsidRPr="00D33FC6">
              <w:rPr>
                <w:sz w:val="22"/>
                <w:szCs w:val="22"/>
              </w:rPr>
              <w:t xml:space="preserve"> на элементах узла учета.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 xml:space="preserve">3.Проверка правильности </w:t>
            </w:r>
            <w:r>
              <w:rPr>
                <w:sz w:val="22"/>
                <w:szCs w:val="22"/>
              </w:rPr>
              <w:t>работы</w:t>
            </w:r>
            <w:r w:rsidRPr="00D33FC6">
              <w:rPr>
                <w:sz w:val="22"/>
                <w:szCs w:val="22"/>
              </w:rPr>
              <w:t xml:space="preserve"> счетного механизма или наличия мерцания индикатора.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4.Проверка целостности кожуха электросчетчика.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5.Проверка целостности электропроводки к счетчику.</w:t>
            </w:r>
          </w:p>
        </w:tc>
        <w:tc>
          <w:tcPr>
            <w:tcW w:w="2558" w:type="dxa"/>
            <w:shd w:val="clear" w:color="auto" w:fill="auto"/>
          </w:tcPr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lastRenderedPageBreak/>
              <w:t>Визуально.</w:t>
            </w:r>
          </w:p>
        </w:tc>
        <w:tc>
          <w:tcPr>
            <w:tcW w:w="2393" w:type="dxa"/>
            <w:shd w:val="clear" w:color="auto" w:fill="auto"/>
          </w:tcPr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 xml:space="preserve">В день </w:t>
            </w:r>
            <w:proofErr w:type="gramStart"/>
            <w:r w:rsidRPr="00D33FC6">
              <w:rPr>
                <w:sz w:val="22"/>
                <w:szCs w:val="22"/>
              </w:rPr>
              <w:t>проведения снятия контрольных показаний приборов учета</w:t>
            </w:r>
            <w:proofErr w:type="gramEnd"/>
            <w:r w:rsidRPr="00D33FC6">
              <w:rPr>
                <w:sz w:val="22"/>
                <w:szCs w:val="22"/>
              </w:rPr>
              <w:t>.</w:t>
            </w:r>
          </w:p>
          <w:p w:rsidR="00D33FC6" w:rsidRPr="00D33FC6" w:rsidRDefault="00D33FC6" w:rsidP="00885E2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33FC6" w:rsidRPr="0043715C" w:rsidRDefault="00D33FC6" w:rsidP="005400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п.152, 153 «Основных положений»</w:t>
            </w:r>
          </w:p>
        </w:tc>
      </w:tr>
      <w:tr w:rsidR="00D33FC6" w:rsidRPr="0043715C" w:rsidTr="002562E7">
        <w:tc>
          <w:tcPr>
            <w:tcW w:w="534" w:type="dxa"/>
            <w:shd w:val="clear" w:color="auto" w:fill="auto"/>
          </w:tcPr>
          <w:p w:rsidR="00D33FC6" w:rsidRDefault="00D33FC6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Проведение снятия контрольных показаний приборов учета.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Условие этапа – отсутствие нарушений при визуальном осмотре узла учета потребителя.</w:t>
            </w:r>
          </w:p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>Содержание этапа:</w:t>
            </w:r>
          </w:p>
          <w:p w:rsidR="00F507E3" w:rsidRPr="00D33FC6" w:rsidRDefault="00D33FC6" w:rsidP="00511F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 xml:space="preserve">Заполнение </w:t>
            </w:r>
            <w:proofErr w:type="gramStart"/>
            <w:r w:rsidRPr="00D33FC6">
              <w:rPr>
                <w:sz w:val="22"/>
                <w:szCs w:val="22"/>
              </w:rPr>
              <w:t xml:space="preserve">бланка Акта контрольного снятия показаний </w:t>
            </w:r>
            <w:r w:rsidR="00F54DC5">
              <w:rPr>
                <w:sz w:val="22"/>
                <w:szCs w:val="22"/>
              </w:rPr>
              <w:t xml:space="preserve">расчетных </w:t>
            </w:r>
            <w:r w:rsidRPr="00D33FC6">
              <w:rPr>
                <w:sz w:val="22"/>
                <w:szCs w:val="22"/>
              </w:rPr>
              <w:t>приборов учета электрической энергии</w:t>
            </w:r>
            <w:proofErr w:type="gramEnd"/>
            <w:r w:rsidRPr="00D33FC6">
              <w:rPr>
                <w:sz w:val="22"/>
                <w:szCs w:val="22"/>
              </w:rPr>
              <w:t xml:space="preserve"> с указанием № договора, наименования потребителя, данных электросчетчика и показаний</w:t>
            </w:r>
            <w:r w:rsidR="00F54DC5">
              <w:rPr>
                <w:sz w:val="22"/>
                <w:szCs w:val="22"/>
              </w:rPr>
              <w:t xml:space="preserve"> </w:t>
            </w:r>
            <w:r w:rsidR="00F54DC5" w:rsidRPr="00D33FC6">
              <w:rPr>
                <w:sz w:val="22"/>
                <w:szCs w:val="22"/>
              </w:rPr>
              <w:t>в количестве экземпляров по числу лиц, участвовавших в проведении контрольного снятия показаний</w:t>
            </w:r>
            <w:r w:rsidRPr="00D33FC6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D33FC6" w:rsidRPr="00D33FC6" w:rsidRDefault="00D33FC6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 xml:space="preserve">Письменно. </w:t>
            </w:r>
          </w:p>
          <w:p w:rsidR="00D33FC6" w:rsidRDefault="00D33FC6" w:rsidP="00F5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 xml:space="preserve">Акт контрольного </w:t>
            </w:r>
            <w:proofErr w:type="spellStart"/>
            <w:r w:rsidRPr="00D33FC6">
              <w:rPr>
                <w:sz w:val="22"/>
                <w:szCs w:val="22"/>
              </w:rPr>
              <w:t>сн</w:t>
            </w:r>
            <w:proofErr w:type="gramStart"/>
            <w:r w:rsidRPr="00D33FC6"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33FC6">
              <w:rPr>
                <w:sz w:val="22"/>
                <w:szCs w:val="22"/>
              </w:rPr>
              <w:t>тия</w:t>
            </w:r>
            <w:proofErr w:type="spellEnd"/>
            <w:r w:rsidRPr="00D33FC6">
              <w:rPr>
                <w:sz w:val="22"/>
                <w:szCs w:val="22"/>
              </w:rPr>
              <w:t xml:space="preserve"> показаний приборов учета электрической энергии</w:t>
            </w:r>
            <w:r w:rsidR="00F54DC5">
              <w:rPr>
                <w:sz w:val="22"/>
                <w:szCs w:val="22"/>
              </w:rPr>
              <w:t>.</w:t>
            </w:r>
          </w:p>
          <w:p w:rsidR="00F54DC5" w:rsidRDefault="00F54DC5" w:rsidP="00F5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4DC5" w:rsidRDefault="00F54DC5" w:rsidP="00F5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4DC5" w:rsidRPr="00D33FC6" w:rsidRDefault="00F54DC5" w:rsidP="00F5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D33FC6" w:rsidRPr="00D33FC6" w:rsidRDefault="00D33FC6" w:rsidP="00885E23">
            <w:pPr>
              <w:rPr>
                <w:sz w:val="22"/>
                <w:szCs w:val="22"/>
              </w:rPr>
            </w:pPr>
            <w:r w:rsidRPr="00D33FC6">
              <w:rPr>
                <w:sz w:val="22"/>
                <w:szCs w:val="22"/>
              </w:rPr>
              <w:t xml:space="preserve">В день </w:t>
            </w:r>
            <w:proofErr w:type="gramStart"/>
            <w:r w:rsidRPr="00D33FC6">
              <w:rPr>
                <w:sz w:val="22"/>
                <w:szCs w:val="22"/>
              </w:rPr>
              <w:t>проведения снятия контрольных показаний приборов учета</w:t>
            </w:r>
            <w:proofErr w:type="gramEnd"/>
            <w:r w:rsidRPr="00D33FC6">
              <w:rPr>
                <w:sz w:val="22"/>
                <w:szCs w:val="22"/>
              </w:rPr>
              <w:t>.</w:t>
            </w:r>
          </w:p>
          <w:p w:rsidR="00D33FC6" w:rsidRPr="00D33FC6" w:rsidRDefault="00D33FC6" w:rsidP="00885E23">
            <w:pPr>
              <w:rPr>
                <w:sz w:val="22"/>
                <w:szCs w:val="22"/>
              </w:rPr>
            </w:pPr>
          </w:p>
          <w:p w:rsidR="00D33FC6" w:rsidRDefault="00D33FC6" w:rsidP="00885E23">
            <w:pPr>
              <w:rPr>
                <w:sz w:val="22"/>
                <w:szCs w:val="22"/>
              </w:rPr>
            </w:pPr>
          </w:p>
          <w:p w:rsidR="00F54DC5" w:rsidRDefault="00F54DC5" w:rsidP="00885E23">
            <w:pPr>
              <w:rPr>
                <w:sz w:val="22"/>
                <w:szCs w:val="22"/>
              </w:rPr>
            </w:pPr>
          </w:p>
          <w:p w:rsidR="00F54DC5" w:rsidRPr="00D33FC6" w:rsidRDefault="00F54DC5" w:rsidP="007151E4">
            <w:pPr>
              <w:pStyle w:val="ConsPlusNormal"/>
              <w:widowControl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33FC6" w:rsidRPr="0043715C" w:rsidRDefault="00D33FC6" w:rsidP="005400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п.171 «Основных положений»</w:t>
            </w:r>
          </w:p>
        </w:tc>
      </w:tr>
      <w:tr w:rsidR="00F507E3" w:rsidRPr="0043715C" w:rsidTr="002562E7">
        <w:tc>
          <w:tcPr>
            <w:tcW w:w="534" w:type="dxa"/>
            <w:shd w:val="clear" w:color="auto" w:fill="auto"/>
          </w:tcPr>
          <w:p w:rsidR="00F507E3" w:rsidRDefault="00F507E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F507E3" w:rsidRPr="002D4BE9" w:rsidRDefault="00F507E3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BE9">
              <w:rPr>
                <w:sz w:val="22"/>
                <w:szCs w:val="22"/>
              </w:rPr>
              <w:t>Составление Акта об отказе в доступе.</w:t>
            </w:r>
          </w:p>
          <w:p w:rsidR="00F507E3" w:rsidRPr="002D4BE9" w:rsidRDefault="00F507E3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F507E3" w:rsidRPr="002D4BE9" w:rsidRDefault="00F507E3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4BE9">
              <w:rPr>
                <w:sz w:val="22"/>
                <w:szCs w:val="22"/>
              </w:rPr>
              <w:t xml:space="preserve">Условие этапа – </w:t>
            </w:r>
            <w:proofErr w:type="spellStart"/>
            <w:r w:rsidRPr="002D4BE9">
              <w:rPr>
                <w:sz w:val="22"/>
                <w:szCs w:val="22"/>
              </w:rPr>
              <w:t>недопуск</w:t>
            </w:r>
            <w:proofErr w:type="spellEnd"/>
            <w:r w:rsidRPr="002D4BE9">
              <w:rPr>
                <w:sz w:val="22"/>
                <w:szCs w:val="22"/>
              </w:rPr>
              <w:t xml:space="preserve"> потребителем представителя </w:t>
            </w:r>
            <w:r w:rsidR="002D7290">
              <w:rPr>
                <w:sz w:val="22"/>
                <w:szCs w:val="22"/>
              </w:rPr>
              <w:t>АО «ОРЭС-Тольятти»</w:t>
            </w:r>
            <w:r w:rsidRPr="002D4BE9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расчетным приборам учета (измерительным комплексам) в указанные в уведомлении дату и время</w:t>
            </w:r>
            <w:r w:rsidRPr="002D4BE9">
              <w:rPr>
                <w:sz w:val="22"/>
                <w:szCs w:val="22"/>
              </w:rPr>
              <w:t>.</w:t>
            </w:r>
            <w:proofErr w:type="gramEnd"/>
          </w:p>
          <w:p w:rsidR="00F507E3" w:rsidRPr="002D4BE9" w:rsidRDefault="00F507E3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BE9">
              <w:rPr>
                <w:sz w:val="22"/>
                <w:szCs w:val="22"/>
              </w:rPr>
              <w:t>Содержание этапа:</w:t>
            </w:r>
          </w:p>
          <w:p w:rsidR="00F507E3" w:rsidRPr="002D4BE9" w:rsidRDefault="00F507E3" w:rsidP="00511F04">
            <w:pPr>
              <w:pStyle w:val="ConsPlusNormal"/>
              <w:widowControl/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случае </w:t>
            </w:r>
            <w:proofErr w:type="spellStart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>недопуска</w:t>
            </w:r>
            <w:proofErr w:type="spellEnd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сетевой организации к приборам учета в указанные в уведомлении дату и время сетевая организация составляет акт о </w:t>
            </w:r>
            <w:proofErr w:type="spellStart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>недопуске</w:t>
            </w:r>
            <w:proofErr w:type="spellEnd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>недопуска</w:t>
            </w:r>
            <w:proofErr w:type="spellEnd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>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</w:t>
            </w:r>
            <w:proofErr w:type="gramEnd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</w:t>
            </w:r>
            <w:proofErr w:type="spellStart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Pr="002D4B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организации), а в случае отсутствия последнего - двумя незаинтересованными лицами.</w:t>
            </w:r>
          </w:p>
        </w:tc>
        <w:tc>
          <w:tcPr>
            <w:tcW w:w="2558" w:type="dxa"/>
            <w:shd w:val="clear" w:color="auto" w:fill="auto"/>
          </w:tcPr>
          <w:p w:rsidR="00F507E3" w:rsidRPr="002D4BE9" w:rsidRDefault="00F507E3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BE9">
              <w:rPr>
                <w:sz w:val="22"/>
                <w:szCs w:val="22"/>
              </w:rPr>
              <w:t>Письменно.</w:t>
            </w:r>
          </w:p>
          <w:p w:rsidR="00F507E3" w:rsidRPr="002D4BE9" w:rsidRDefault="00F507E3" w:rsidP="00885E23">
            <w:pPr>
              <w:rPr>
                <w:sz w:val="22"/>
                <w:szCs w:val="22"/>
              </w:rPr>
            </w:pPr>
            <w:r w:rsidRPr="002D4BE9">
              <w:rPr>
                <w:sz w:val="22"/>
                <w:szCs w:val="22"/>
              </w:rPr>
              <w:t>Акт об отказе в доступе.</w:t>
            </w:r>
          </w:p>
        </w:tc>
        <w:tc>
          <w:tcPr>
            <w:tcW w:w="2393" w:type="dxa"/>
            <w:shd w:val="clear" w:color="auto" w:fill="auto"/>
          </w:tcPr>
          <w:p w:rsidR="00F507E3" w:rsidRPr="002D4BE9" w:rsidRDefault="00F507E3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BE9">
              <w:rPr>
                <w:sz w:val="22"/>
                <w:szCs w:val="22"/>
              </w:rPr>
              <w:t xml:space="preserve">В день </w:t>
            </w:r>
            <w:proofErr w:type="spellStart"/>
            <w:r w:rsidRPr="002D4BE9">
              <w:rPr>
                <w:sz w:val="22"/>
                <w:szCs w:val="22"/>
              </w:rPr>
              <w:t>недопуска</w:t>
            </w:r>
            <w:proofErr w:type="spellEnd"/>
            <w:r w:rsidRPr="002D4BE9">
              <w:rPr>
                <w:sz w:val="22"/>
                <w:szCs w:val="22"/>
              </w:rPr>
              <w:t xml:space="preserve"> потребителем представителя сетевой организации к электроустановке.</w:t>
            </w:r>
          </w:p>
        </w:tc>
        <w:tc>
          <w:tcPr>
            <w:tcW w:w="1718" w:type="dxa"/>
            <w:shd w:val="clear" w:color="auto" w:fill="auto"/>
          </w:tcPr>
          <w:p w:rsidR="00F507E3" w:rsidRPr="0043715C" w:rsidRDefault="00F507E3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п.171 «Основных положений»</w:t>
            </w:r>
          </w:p>
        </w:tc>
      </w:tr>
      <w:tr w:rsidR="002D4BE9" w:rsidRPr="0043715C" w:rsidTr="002562E7">
        <w:tc>
          <w:tcPr>
            <w:tcW w:w="534" w:type="dxa"/>
            <w:shd w:val="clear" w:color="auto" w:fill="auto"/>
          </w:tcPr>
          <w:p w:rsidR="002D4BE9" w:rsidRDefault="002D4BE9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2D4BE9" w:rsidRPr="004675C3" w:rsidRDefault="00F507E3" w:rsidP="00F507E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Повторное уведомление </w:t>
            </w:r>
            <w:r w:rsidRPr="001F0F75">
              <w:rPr>
                <w:sz w:val="22"/>
                <w:szCs w:val="22"/>
              </w:rPr>
              <w:t>собственник</w:t>
            </w:r>
            <w:r>
              <w:rPr>
                <w:sz w:val="22"/>
                <w:szCs w:val="22"/>
              </w:rPr>
              <w:t xml:space="preserve">ов </w:t>
            </w:r>
            <w:r w:rsidRPr="001F0F75">
              <w:rPr>
                <w:sz w:val="22"/>
                <w:szCs w:val="22"/>
              </w:rPr>
              <w:t>энергетически</w:t>
            </w:r>
            <w:r>
              <w:rPr>
                <w:sz w:val="22"/>
                <w:szCs w:val="22"/>
              </w:rPr>
              <w:t>х</w:t>
            </w:r>
            <w:r w:rsidRPr="001F0F75">
              <w:rPr>
                <w:sz w:val="22"/>
                <w:szCs w:val="22"/>
              </w:rPr>
              <w:t xml:space="preserve"> </w:t>
            </w:r>
            <w:proofErr w:type="spellStart"/>
            <w:r w:rsidRPr="001F0F75">
              <w:rPr>
                <w:sz w:val="22"/>
                <w:szCs w:val="22"/>
              </w:rPr>
              <w:t>устан</w:t>
            </w:r>
            <w:proofErr w:type="gramStart"/>
            <w:r w:rsidRPr="001F0F75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0F7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ок</w:t>
            </w:r>
            <w:proofErr w:type="spellEnd"/>
            <w:r w:rsidRPr="001F0F75">
              <w:rPr>
                <w:sz w:val="22"/>
                <w:szCs w:val="22"/>
              </w:rPr>
              <w:t>, объект</w:t>
            </w:r>
            <w:r>
              <w:rPr>
                <w:sz w:val="22"/>
                <w:szCs w:val="22"/>
              </w:rPr>
              <w:t>ов</w:t>
            </w:r>
            <w:r w:rsidRPr="001F0F75">
              <w:rPr>
                <w:sz w:val="22"/>
                <w:szCs w:val="22"/>
              </w:rPr>
              <w:t xml:space="preserve"> </w:t>
            </w:r>
            <w:proofErr w:type="spellStart"/>
            <w:r w:rsidRPr="001F0F75">
              <w:rPr>
                <w:sz w:val="22"/>
                <w:szCs w:val="22"/>
              </w:rPr>
              <w:t>электросе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1F0F75">
              <w:rPr>
                <w:sz w:val="22"/>
                <w:szCs w:val="22"/>
              </w:rPr>
              <w:lastRenderedPageBreak/>
              <w:t>тевого</w:t>
            </w:r>
            <w:proofErr w:type="spellEnd"/>
            <w:r w:rsidRPr="001F0F75">
              <w:rPr>
                <w:sz w:val="22"/>
                <w:szCs w:val="22"/>
              </w:rPr>
              <w:t xml:space="preserve"> хозяйства, в границах которых установлен расчетный прибор учета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F507E3" w:rsidRDefault="00F507E3" w:rsidP="00F50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4BE9">
              <w:rPr>
                <w:sz w:val="22"/>
                <w:szCs w:val="22"/>
              </w:rPr>
              <w:lastRenderedPageBreak/>
              <w:t xml:space="preserve">Условие этапа – </w:t>
            </w:r>
            <w:proofErr w:type="spellStart"/>
            <w:r w:rsidRPr="002D4BE9">
              <w:rPr>
                <w:sz w:val="22"/>
                <w:szCs w:val="22"/>
              </w:rPr>
              <w:t>недопуск</w:t>
            </w:r>
            <w:proofErr w:type="spellEnd"/>
            <w:r w:rsidRPr="002D4BE9">
              <w:rPr>
                <w:sz w:val="22"/>
                <w:szCs w:val="22"/>
              </w:rPr>
              <w:t xml:space="preserve"> потребителем представителя </w:t>
            </w:r>
            <w:r w:rsidR="002D7290">
              <w:rPr>
                <w:sz w:val="22"/>
                <w:szCs w:val="22"/>
              </w:rPr>
              <w:t>АО «ОРЭС-Тольятти»</w:t>
            </w:r>
            <w:r w:rsidRPr="002D4BE9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расчетным приборам учета (измерительным комплексам) в указанные в п</w:t>
            </w:r>
            <w:r w:rsidR="002B16A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рвичном уведомлении дату и время</w:t>
            </w:r>
            <w:r w:rsidRPr="002D4BE9">
              <w:rPr>
                <w:sz w:val="22"/>
                <w:szCs w:val="22"/>
              </w:rPr>
              <w:t>.</w:t>
            </w:r>
            <w:proofErr w:type="gramEnd"/>
          </w:p>
          <w:p w:rsidR="00F507E3" w:rsidRPr="002D4BE9" w:rsidRDefault="00F507E3" w:rsidP="00F50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BE9">
              <w:rPr>
                <w:sz w:val="22"/>
                <w:szCs w:val="22"/>
              </w:rPr>
              <w:lastRenderedPageBreak/>
              <w:t>Содержание этапа:</w:t>
            </w:r>
          </w:p>
          <w:p w:rsidR="002D4BE9" w:rsidRPr="004675C3" w:rsidRDefault="002D7290" w:rsidP="00F507E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«ОРЭС-Тольятти» </w:t>
            </w:r>
            <w:r w:rsidR="00F507E3" w:rsidRPr="001F0F75">
              <w:rPr>
                <w:sz w:val="22"/>
                <w:szCs w:val="22"/>
              </w:rPr>
              <w:t>повторно направляет потребителю (производителю электрической энергии (мощности) на розничном рынке) уведомление</w:t>
            </w:r>
            <w:r w:rsidR="00F507E3">
              <w:rPr>
                <w:sz w:val="22"/>
                <w:szCs w:val="22"/>
              </w:rPr>
              <w:t xml:space="preserve"> о необходимости обеспечения доступа к расчетным приборам учета (измерительным комплексам</w:t>
            </w:r>
            <w:proofErr w:type="gramStart"/>
            <w:r w:rsidR="00F507E3">
              <w:rPr>
                <w:sz w:val="22"/>
                <w:szCs w:val="22"/>
              </w:rPr>
              <w:t>)д</w:t>
            </w:r>
            <w:proofErr w:type="gramEnd"/>
            <w:r w:rsidR="00F507E3">
              <w:rPr>
                <w:sz w:val="22"/>
                <w:szCs w:val="22"/>
              </w:rPr>
              <w:t>ля проведения контрольного снятия показаний, с указанием новой даты и времени</w:t>
            </w:r>
            <w:r w:rsidR="00F507E3" w:rsidRPr="001F0F7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2D4BE9" w:rsidRPr="004675C3" w:rsidRDefault="002D4BE9" w:rsidP="004675C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081374">
              <w:rPr>
                <w:sz w:val="22"/>
                <w:szCs w:val="22"/>
              </w:rPr>
              <w:t xml:space="preserve"> письменной форме способом, позволяющим подтвер</w:t>
            </w:r>
            <w:r>
              <w:rPr>
                <w:sz w:val="22"/>
                <w:szCs w:val="22"/>
              </w:rPr>
              <w:t>дить факт получения документа.</w:t>
            </w:r>
          </w:p>
        </w:tc>
        <w:tc>
          <w:tcPr>
            <w:tcW w:w="2393" w:type="dxa"/>
            <w:shd w:val="clear" w:color="auto" w:fill="auto"/>
          </w:tcPr>
          <w:p w:rsidR="002D4BE9" w:rsidRPr="004675C3" w:rsidRDefault="002D4BE9" w:rsidP="004050D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2D4BE9" w:rsidRPr="0043715C" w:rsidRDefault="002D4BE9" w:rsidP="005400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</w:t>
            </w:r>
            <w:r w:rsidR="007151E4">
              <w:rPr>
                <w:sz w:val="22"/>
                <w:szCs w:val="22"/>
              </w:rPr>
              <w:t xml:space="preserve">70 </w:t>
            </w:r>
            <w:r>
              <w:rPr>
                <w:sz w:val="22"/>
                <w:szCs w:val="22"/>
              </w:rPr>
              <w:t>«Основных положений»</w:t>
            </w:r>
          </w:p>
        </w:tc>
      </w:tr>
      <w:tr w:rsidR="007151E4" w:rsidRPr="0043715C" w:rsidTr="002562E7">
        <w:tc>
          <w:tcPr>
            <w:tcW w:w="534" w:type="dxa"/>
            <w:shd w:val="clear" w:color="auto" w:fill="auto"/>
          </w:tcPr>
          <w:p w:rsidR="007151E4" w:rsidRDefault="007151E4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  <w:shd w:val="clear" w:color="auto" w:fill="auto"/>
          </w:tcPr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1E4">
              <w:rPr>
                <w:sz w:val="22"/>
                <w:szCs w:val="22"/>
              </w:rPr>
              <w:t>Повторное составление Акта об отказе в доступе.</w:t>
            </w:r>
          </w:p>
        </w:tc>
        <w:tc>
          <w:tcPr>
            <w:tcW w:w="5380" w:type="dxa"/>
            <w:shd w:val="clear" w:color="auto" w:fill="auto"/>
          </w:tcPr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1E4">
              <w:rPr>
                <w:sz w:val="22"/>
                <w:szCs w:val="22"/>
              </w:rPr>
              <w:t xml:space="preserve">Условие этапа – </w:t>
            </w:r>
            <w:proofErr w:type="gramStart"/>
            <w:r w:rsidRPr="007151E4">
              <w:rPr>
                <w:sz w:val="22"/>
                <w:szCs w:val="22"/>
              </w:rPr>
              <w:t>повторный</w:t>
            </w:r>
            <w:proofErr w:type="gramEnd"/>
            <w:r w:rsidRPr="007151E4">
              <w:rPr>
                <w:sz w:val="22"/>
                <w:szCs w:val="22"/>
              </w:rPr>
              <w:t xml:space="preserve"> </w:t>
            </w:r>
            <w:proofErr w:type="spellStart"/>
            <w:r w:rsidRPr="007151E4">
              <w:rPr>
                <w:sz w:val="22"/>
                <w:szCs w:val="22"/>
              </w:rPr>
              <w:t>недопуск</w:t>
            </w:r>
            <w:proofErr w:type="spellEnd"/>
            <w:r w:rsidRPr="007151E4">
              <w:rPr>
                <w:sz w:val="22"/>
                <w:szCs w:val="22"/>
              </w:rPr>
              <w:t xml:space="preserve"> потребителем представителя </w:t>
            </w:r>
            <w:r w:rsidR="002D7290">
              <w:rPr>
                <w:sz w:val="22"/>
                <w:szCs w:val="22"/>
              </w:rPr>
              <w:t xml:space="preserve">АО «ОРЭС-Тольятти» </w:t>
            </w:r>
            <w:r w:rsidRPr="007151E4">
              <w:rPr>
                <w:sz w:val="22"/>
                <w:szCs w:val="22"/>
              </w:rPr>
              <w:t>к электроустановке.</w:t>
            </w:r>
          </w:p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1E4">
              <w:rPr>
                <w:sz w:val="22"/>
                <w:szCs w:val="22"/>
              </w:rPr>
              <w:t>Содержание этапа:</w:t>
            </w:r>
          </w:p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1E4">
              <w:rPr>
                <w:sz w:val="22"/>
                <w:szCs w:val="22"/>
              </w:rPr>
              <w:t>Составление Акта об отказе в доступе.</w:t>
            </w:r>
          </w:p>
        </w:tc>
        <w:tc>
          <w:tcPr>
            <w:tcW w:w="2558" w:type="dxa"/>
            <w:shd w:val="clear" w:color="auto" w:fill="auto"/>
          </w:tcPr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1E4">
              <w:rPr>
                <w:sz w:val="22"/>
                <w:szCs w:val="22"/>
              </w:rPr>
              <w:t>Письменно.</w:t>
            </w:r>
          </w:p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1E4">
              <w:rPr>
                <w:sz w:val="22"/>
                <w:szCs w:val="22"/>
              </w:rPr>
              <w:t>Акт об отказе в доступе.</w:t>
            </w:r>
          </w:p>
          <w:p w:rsidR="007151E4" w:rsidRPr="007151E4" w:rsidRDefault="007151E4" w:rsidP="00885E2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1E4">
              <w:rPr>
                <w:sz w:val="22"/>
                <w:szCs w:val="22"/>
              </w:rPr>
              <w:t xml:space="preserve">В день повторного </w:t>
            </w:r>
            <w:proofErr w:type="spellStart"/>
            <w:r w:rsidRPr="007151E4">
              <w:rPr>
                <w:sz w:val="22"/>
                <w:szCs w:val="22"/>
              </w:rPr>
              <w:t>недопуска</w:t>
            </w:r>
            <w:proofErr w:type="spellEnd"/>
            <w:r w:rsidRPr="007151E4">
              <w:rPr>
                <w:sz w:val="22"/>
                <w:szCs w:val="22"/>
              </w:rPr>
              <w:t xml:space="preserve"> потреби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7151E4">
              <w:rPr>
                <w:sz w:val="22"/>
                <w:szCs w:val="22"/>
              </w:rPr>
              <w:t>т</w:t>
            </w:r>
            <w:proofErr w:type="gramEnd"/>
            <w:r w:rsidRPr="007151E4">
              <w:rPr>
                <w:sz w:val="22"/>
                <w:szCs w:val="22"/>
              </w:rPr>
              <w:t>елем</w:t>
            </w:r>
            <w:proofErr w:type="spellEnd"/>
            <w:r w:rsidRPr="007151E4">
              <w:rPr>
                <w:sz w:val="22"/>
                <w:szCs w:val="22"/>
              </w:rPr>
              <w:t xml:space="preserve"> представителя </w:t>
            </w:r>
            <w:r w:rsidR="002D7290">
              <w:rPr>
                <w:sz w:val="22"/>
                <w:szCs w:val="22"/>
              </w:rPr>
              <w:t xml:space="preserve">АО «ОРЭС-Тольятти» </w:t>
            </w:r>
            <w:r w:rsidRPr="007151E4">
              <w:rPr>
                <w:sz w:val="22"/>
                <w:szCs w:val="22"/>
              </w:rPr>
              <w:t>электроустановке.</w:t>
            </w:r>
          </w:p>
        </w:tc>
        <w:tc>
          <w:tcPr>
            <w:tcW w:w="1718" w:type="dxa"/>
            <w:shd w:val="clear" w:color="auto" w:fill="auto"/>
          </w:tcPr>
          <w:p w:rsidR="007151E4" w:rsidRDefault="007151E4" w:rsidP="005400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п.171, 178 «Основных положений»</w:t>
            </w:r>
          </w:p>
        </w:tc>
      </w:tr>
      <w:tr w:rsidR="007151E4" w:rsidRPr="0043715C" w:rsidTr="002562E7">
        <w:tc>
          <w:tcPr>
            <w:tcW w:w="534" w:type="dxa"/>
            <w:shd w:val="clear" w:color="auto" w:fill="auto"/>
          </w:tcPr>
          <w:p w:rsidR="007151E4" w:rsidRDefault="007151E4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документов</w:t>
            </w:r>
          </w:p>
        </w:tc>
        <w:tc>
          <w:tcPr>
            <w:tcW w:w="5380" w:type="dxa"/>
            <w:shd w:val="clear" w:color="auto" w:fill="auto"/>
          </w:tcPr>
          <w:p w:rsidR="007151E4" w:rsidRDefault="002B16AD" w:rsidP="007151E4">
            <w:pPr>
              <w:pStyle w:val="ConsPlusNormal"/>
              <w:widowControl/>
              <w:ind w:firstLine="31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r w:rsidRPr="002B16AD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>
              <w:rPr>
                <w:sz w:val="22"/>
                <w:szCs w:val="22"/>
              </w:rPr>
              <w:t xml:space="preserve"> </w:t>
            </w:r>
            <w:bookmarkEnd w:id="0"/>
            <w:r w:rsidR="007151E4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</w:t>
            </w:r>
            <w:r w:rsidR="007151E4" w:rsidRPr="00F54D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гарантирующему поставщику (</w:t>
            </w:r>
            <w:proofErr w:type="spellStart"/>
            <w:r w:rsidR="007151E4" w:rsidRPr="00F54DC5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="007151E4" w:rsidRPr="00F54DC5">
              <w:rPr>
                <w:rFonts w:ascii="Times New Roman" w:eastAsia="Times New Roman" w:hAnsi="Times New Roman" w:cs="Times New Roman"/>
                <w:sz w:val="22"/>
                <w:szCs w:val="22"/>
              </w:rPr>
              <w:t>, энергоснабжающей организации), в случае если он не участвовал при проведении контрольного снятия показаний, копии актов контрольного снятия показаний</w:t>
            </w:r>
            <w:r w:rsidR="007151E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151E4" w:rsidRPr="00F54D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копий Актов</w:t>
            </w:r>
            <w:r w:rsidRPr="00081374">
              <w:rPr>
                <w:sz w:val="22"/>
                <w:szCs w:val="22"/>
              </w:rPr>
              <w:t xml:space="preserve"> способом, позволяющим подтвер</w:t>
            </w:r>
            <w:r>
              <w:rPr>
                <w:sz w:val="22"/>
                <w:szCs w:val="22"/>
              </w:rPr>
              <w:t>дить факт пол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чения</w:t>
            </w:r>
            <w:proofErr w:type="spellEnd"/>
            <w:r>
              <w:rPr>
                <w:sz w:val="22"/>
                <w:szCs w:val="22"/>
              </w:rPr>
              <w:t xml:space="preserve"> документа.</w:t>
            </w:r>
          </w:p>
        </w:tc>
        <w:tc>
          <w:tcPr>
            <w:tcW w:w="2393" w:type="dxa"/>
            <w:shd w:val="clear" w:color="auto" w:fill="auto"/>
          </w:tcPr>
          <w:p w:rsidR="007151E4" w:rsidRPr="00F54DC5" w:rsidRDefault="007151E4" w:rsidP="007151E4">
            <w:pPr>
              <w:pStyle w:val="ConsPlusNormal"/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F54D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течение 3 рабочих дней после их составления.</w:t>
            </w:r>
          </w:p>
          <w:p w:rsidR="007151E4" w:rsidRPr="007151E4" w:rsidRDefault="007151E4" w:rsidP="00885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7151E4" w:rsidRDefault="007151E4" w:rsidP="005400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п.171 «Основных положений»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915773" w:rsidTr="00430F0D">
        <w:tc>
          <w:tcPr>
            <w:tcW w:w="7550" w:type="dxa"/>
          </w:tcPr>
          <w:p w:rsidR="00915773" w:rsidRDefault="0091577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550" w:type="dxa"/>
          </w:tcPr>
          <w:p w:rsidR="00915773" w:rsidRDefault="00915773" w:rsidP="009E0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</w:p>
        </w:tc>
      </w:tr>
      <w:tr w:rsidR="00915773" w:rsidTr="00430F0D">
        <w:tc>
          <w:tcPr>
            <w:tcW w:w="7550" w:type="dxa"/>
          </w:tcPr>
          <w:p w:rsidR="00915773" w:rsidRDefault="00915773" w:rsidP="009E0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 отчество главного управляющего директора</w:t>
            </w:r>
          </w:p>
        </w:tc>
        <w:tc>
          <w:tcPr>
            <w:tcW w:w="7550" w:type="dxa"/>
          </w:tcPr>
          <w:p w:rsidR="00915773" w:rsidRDefault="0091577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50" w:type="dxa"/>
          </w:tcPr>
          <w:p w:rsidR="00430F0D" w:rsidRPr="006B7A7F" w:rsidRDefault="006B7A7F" w:rsidP="006B7A7F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50" w:type="dxa"/>
          </w:tcPr>
          <w:p w:rsidR="00430F0D" w:rsidRPr="006B7A7F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915773" w:rsidTr="00430F0D">
        <w:tc>
          <w:tcPr>
            <w:tcW w:w="7550" w:type="dxa"/>
          </w:tcPr>
          <w:p w:rsidR="00915773" w:rsidRDefault="0091577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550" w:type="dxa"/>
          </w:tcPr>
          <w:p w:rsidR="00915773" w:rsidRPr="00011748" w:rsidRDefault="00915773" w:rsidP="009E0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915773" w:rsidRDefault="00912FDC" w:rsidP="009157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="002D7290">
        <w:rPr>
          <w:sz w:val="22"/>
          <w:szCs w:val="22"/>
        </w:rPr>
        <w:t>АО «ОРЭС-Тольятти»</w:t>
      </w:r>
      <w:r w:rsidR="00915773">
        <w:rPr>
          <w:sz w:val="22"/>
          <w:szCs w:val="22"/>
        </w:rPr>
        <w:t xml:space="preserve"> </w:t>
      </w:r>
      <w:r w:rsidR="00506712">
        <w:rPr>
          <w:sz w:val="22"/>
          <w:szCs w:val="22"/>
        </w:rPr>
        <w:t xml:space="preserve">– </w:t>
      </w:r>
      <w:r w:rsidR="00915773">
        <w:rPr>
          <w:sz w:val="22"/>
          <w:szCs w:val="22"/>
        </w:rPr>
        <w:t xml:space="preserve">Акционерное общество </w:t>
      </w:r>
      <w:r w:rsidR="00915773"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 w:rsidR="00915773">
        <w:rPr>
          <w:sz w:val="22"/>
          <w:szCs w:val="22"/>
        </w:rPr>
        <w:t>».</w:t>
      </w:r>
    </w:p>
    <w:p w:rsidR="0098145C" w:rsidRPr="0043715C" w:rsidRDefault="00BB781E" w:rsidP="00172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781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«Основные положения</w:t>
      </w:r>
      <w:r w:rsidR="00B0139E">
        <w:rPr>
          <w:sz w:val="22"/>
          <w:szCs w:val="22"/>
        </w:rPr>
        <w:t xml:space="preserve">» </w:t>
      </w:r>
      <w:r w:rsidR="00506712">
        <w:rPr>
          <w:sz w:val="22"/>
          <w:szCs w:val="22"/>
        </w:rPr>
        <w:t xml:space="preserve">– </w:t>
      </w:r>
      <w:r w:rsidR="00B0139E">
        <w:rPr>
          <w:sz w:val="22"/>
          <w:szCs w:val="22"/>
        </w:rPr>
        <w:t>«</w:t>
      </w:r>
      <w:r w:rsidR="0017205F" w:rsidRPr="0017205F">
        <w:rPr>
          <w:sz w:val="22"/>
          <w:szCs w:val="22"/>
        </w:rPr>
        <w:t xml:space="preserve">Основные </w:t>
      </w:r>
      <w:hyperlink r:id="rId6" w:history="1">
        <w:r w:rsidR="0017205F" w:rsidRPr="0017205F">
          <w:rPr>
            <w:sz w:val="22"/>
            <w:szCs w:val="22"/>
          </w:rPr>
          <w:t>положения</w:t>
        </w:r>
      </w:hyperlink>
      <w:r w:rsidR="0017205F" w:rsidRPr="0017205F">
        <w:rPr>
          <w:sz w:val="22"/>
          <w:szCs w:val="22"/>
        </w:rPr>
        <w:t xml:space="preserve"> функционирования розничных рынков электрической энергии</w:t>
      </w:r>
      <w:r w:rsidR="00B0139E">
        <w:rPr>
          <w:sz w:val="22"/>
          <w:szCs w:val="22"/>
        </w:rPr>
        <w:t>», у</w:t>
      </w:r>
      <w:r w:rsidR="00B0139E" w:rsidRPr="0096142E">
        <w:rPr>
          <w:sz w:val="22"/>
          <w:szCs w:val="22"/>
        </w:rPr>
        <w:t>твержден</w:t>
      </w:r>
      <w:r w:rsidR="00B0139E">
        <w:rPr>
          <w:sz w:val="22"/>
          <w:szCs w:val="22"/>
        </w:rPr>
        <w:t>н</w:t>
      </w:r>
      <w:r w:rsidR="00B0139E" w:rsidRPr="0096142E">
        <w:rPr>
          <w:sz w:val="22"/>
          <w:szCs w:val="22"/>
        </w:rPr>
        <w:t>ы</w:t>
      </w:r>
      <w:r w:rsidR="00B0139E">
        <w:rPr>
          <w:sz w:val="22"/>
          <w:szCs w:val="22"/>
        </w:rPr>
        <w:t xml:space="preserve">е </w:t>
      </w:r>
      <w:r w:rsidR="00B0139E" w:rsidRPr="0096142E">
        <w:rPr>
          <w:sz w:val="22"/>
          <w:szCs w:val="22"/>
        </w:rPr>
        <w:t>Постановлением Правительства</w:t>
      </w:r>
      <w:r w:rsidR="00B0139E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 xml:space="preserve">от </w:t>
      </w:r>
      <w:r w:rsidR="0017205F">
        <w:rPr>
          <w:sz w:val="22"/>
          <w:szCs w:val="22"/>
        </w:rPr>
        <w:t>04 мая</w:t>
      </w:r>
      <w:r w:rsidR="00B0139E" w:rsidRPr="0096142E">
        <w:rPr>
          <w:sz w:val="22"/>
          <w:szCs w:val="22"/>
        </w:rPr>
        <w:t xml:space="preserve"> 20</w:t>
      </w:r>
      <w:r w:rsidR="0017205F">
        <w:rPr>
          <w:sz w:val="22"/>
          <w:szCs w:val="22"/>
        </w:rPr>
        <w:t>12</w:t>
      </w:r>
      <w:r w:rsidR="00B0139E" w:rsidRPr="0096142E">
        <w:rPr>
          <w:sz w:val="22"/>
          <w:szCs w:val="22"/>
        </w:rPr>
        <w:t xml:space="preserve"> г. N </w:t>
      </w:r>
      <w:r w:rsidR="0017205F">
        <w:rPr>
          <w:sz w:val="22"/>
          <w:szCs w:val="22"/>
        </w:rPr>
        <w:t>442</w:t>
      </w:r>
      <w:r w:rsidR="001E75D5">
        <w:rPr>
          <w:sz w:val="22"/>
          <w:szCs w:val="22"/>
        </w:rPr>
        <w:t xml:space="preserve"> </w:t>
      </w:r>
    </w:p>
    <w:p w:rsidR="00BC7C1F" w:rsidRPr="0043715C" w:rsidRDefault="000D3772" w:rsidP="0043715C">
      <w:pPr>
        <w:jc w:val="both"/>
        <w:rPr>
          <w:sz w:val="22"/>
          <w:szCs w:val="22"/>
        </w:rPr>
      </w:pPr>
    </w:p>
    <w:sectPr w:rsidR="00BC7C1F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22"/>
    <w:multiLevelType w:val="hybridMultilevel"/>
    <w:tmpl w:val="DAA22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C067D"/>
    <w:multiLevelType w:val="hybridMultilevel"/>
    <w:tmpl w:val="97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095"/>
    <w:multiLevelType w:val="hybridMultilevel"/>
    <w:tmpl w:val="FCFA8AF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25C82541"/>
    <w:multiLevelType w:val="hybridMultilevel"/>
    <w:tmpl w:val="EA66F7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5A11B45"/>
    <w:multiLevelType w:val="hybridMultilevel"/>
    <w:tmpl w:val="1E4A4B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006F3"/>
    <w:rsid w:val="00044DED"/>
    <w:rsid w:val="00081374"/>
    <w:rsid w:val="000B38D5"/>
    <w:rsid w:val="000C2D90"/>
    <w:rsid w:val="000D3772"/>
    <w:rsid w:val="0017205F"/>
    <w:rsid w:val="00182BFE"/>
    <w:rsid w:val="00182F71"/>
    <w:rsid w:val="001C6B5A"/>
    <w:rsid w:val="001E75D5"/>
    <w:rsid w:val="001F2DBC"/>
    <w:rsid w:val="00224BF6"/>
    <w:rsid w:val="00226B18"/>
    <w:rsid w:val="002562E7"/>
    <w:rsid w:val="00277F33"/>
    <w:rsid w:val="002B16AD"/>
    <w:rsid w:val="002B3A61"/>
    <w:rsid w:val="002B5403"/>
    <w:rsid w:val="002D4BE9"/>
    <w:rsid w:val="002D7290"/>
    <w:rsid w:val="003F1B43"/>
    <w:rsid w:val="003F4B9E"/>
    <w:rsid w:val="004050D3"/>
    <w:rsid w:val="0041122F"/>
    <w:rsid w:val="0041323C"/>
    <w:rsid w:val="00427244"/>
    <w:rsid w:val="00430F0D"/>
    <w:rsid w:val="0043715C"/>
    <w:rsid w:val="0046737F"/>
    <w:rsid w:val="004675C3"/>
    <w:rsid w:val="00471013"/>
    <w:rsid w:val="00481A53"/>
    <w:rsid w:val="004E7FC3"/>
    <w:rsid w:val="00506712"/>
    <w:rsid w:val="00511F04"/>
    <w:rsid w:val="0054001B"/>
    <w:rsid w:val="0055430E"/>
    <w:rsid w:val="005C78DE"/>
    <w:rsid w:val="00631399"/>
    <w:rsid w:val="00654FDC"/>
    <w:rsid w:val="006B7A7F"/>
    <w:rsid w:val="00705089"/>
    <w:rsid w:val="007151E4"/>
    <w:rsid w:val="00715227"/>
    <w:rsid w:val="00724986"/>
    <w:rsid w:val="0073716F"/>
    <w:rsid w:val="007734C9"/>
    <w:rsid w:val="007F5CAD"/>
    <w:rsid w:val="00814E40"/>
    <w:rsid w:val="008609CE"/>
    <w:rsid w:val="008D26F2"/>
    <w:rsid w:val="008D39CF"/>
    <w:rsid w:val="00912FDC"/>
    <w:rsid w:val="00915773"/>
    <w:rsid w:val="0098145C"/>
    <w:rsid w:val="00996343"/>
    <w:rsid w:val="009A7283"/>
    <w:rsid w:val="00A13F32"/>
    <w:rsid w:val="00A372B8"/>
    <w:rsid w:val="00A72822"/>
    <w:rsid w:val="00AD2F27"/>
    <w:rsid w:val="00AF1960"/>
    <w:rsid w:val="00B0139E"/>
    <w:rsid w:val="00B36F0D"/>
    <w:rsid w:val="00BB5484"/>
    <w:rsid w:val="00BB781E"/>
    <w:rsid w:val="00BC4BCB"/>
    <w:rsid w:val="00C16402"/>
    <w:rsid w:val="00C54B4D"/>
    <w:rsid w:val="00C669D3"/>
    <w:rsid w:val="00C80F53"/>
    <w:rsid w:val="00CC5448"/>
    <w:rsid w:val="00CC5845"/>
    <w:rsid w:val="00D33FC6"/>
    <w:rsid w:val="00D579AF"/>
    <w:rsid w:val="00D84B19"/>
    <w:rsid w:val="00DA5A7F"/>
    <w:rsid w:val="00DC12F8"/>
    <w:rsid w:val="00DF2C66"/>
    <w:rsid w:val="00E14BFF"/>
    <w:rsid w:val="00EB7CBB"/>
    <w:rsid w:val="00EC21AF"/>
    <w:rsid w:val="00ED69B1"/>
    <w:rsid w:val="00F1341B"/>
    <w:rsid w:val="00F507E3"/>
    <w:rsid w:val="00F54DC5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355BBB0DEF29A21C5C895CF66DE2CF815BAAE7397D760AAD2E89B8233ECB17AD2D5745AEDAC082A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15</cp:revision>
  <dcterms:created xsi:type="dcterms:W3CDTF">2014-10-23T07:13:00Z</dcterms:created>
  <dcterms:modified xsi:type="dcterms:W3CDTF">2019-06-19T08:13:00Z</dcterms:modified>
</cp:coreProperties>
</file>